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D9" w:rsidRDefault="00980CD9" w:rsidP="006A11FF">
      <w:pPr>
        <w:pStyle w:val="a3"/>
        <w:ind w:left="708"/>
        <w:rPr>
          <w:rStyle w:val="a4"/>
          <w:sz w:val="28"/>
          <w:szCs w:val="28"/>
        </w:rPr>
      </w:pPr>
      <w:bookmarkStart w:id="0" w:name="_GoBack"/>
      <w:bookmarkEnd w:id="0"/>
    </w:p>
    <w:p w:rsidR="00980CD9" w:rsidRDefault="00980CD9" w:rsidP="006A11FF">
      <w:pPr>
        <w:pStyle w:val="a3"/>
        <w:ind w:left="708"/>
        <w:rPr>
          <w:rStyle w:val="a4"/>
          <w:sz w:val="28"/>
          <w:szCs w:val="28"/>
        </w:rPr>
      </w:pPr>
    </w:p>
    <w:p w:rsidR="00980CD9" w:rsidRDefault="00980CD9" w:rsidP="006A11FF">
      <w:pPr>
        <w:pStyle w:val="a3"/>
        <w:ind w:left="708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305425" cy="2857500"/>
            <wp:effectExtent l="0" t="0" r="9525" b="0"/>
            <wp:docPr id="1" name="Рисунок 1" descr="C:\Documents and Settings\Бухгалтер\Рабочий стол\prof-za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ухгалтер\Рабочий стол\prof-zah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D9" w:rsidRDefault="00980CD9" w:rsidP="00980CD9">
      <w:pPr>
        <w:pStyle w:val="a3"/>
        <w:rPr>
          <w:rStyle w:val="a4"/>
          <w:sz w:val="28"/>
          <w:szCs w:val="28"/>
        </w:rPr>
      </w:pPr>
    </w:p>
    <w:p w:rsidR="006A11FF" w:rsidRPr="006A11FF" w:rsidRDefault="006A11FF" w:rsidP="006A11FF">
      <w:pPr>
        <w:pStyle w:val="a3"/>
        <w:ind w:left="708"/>
        <w:rPr>
          <w:sz w:val="28"/>
          <w:szCs w:val="28"/>
        </w:rPr>
      </w:pPr>
      <w:r w:rsidRPr="006A11FF">
        <w:rPr>
          <w:rStyle w:val="a4"/>
          <w:sz w:val="28"/>
          <w:szCs w:val="28"/>
        </w:rPr>
        <w:t>Дотримуйтесь  заходів профілактики харчових отруєнь в побуті.</w:t>
      </w:r>
    </w:p>
    <w:p w:rsidR="006A11FF" w:rsidRDefault="006A11FF" w:rsidP="006A11FF">
      <w:pPr>
        <w:pStyle w:val="a3"/>
      </w:pPr>
      <w:r>
        <w:t> Всім відомо, що харчування - це найважливіший соціальний фактор, що визначає здоров'я населення. Повноцінне і здорове харчування позитивно позначається на працездатності людини, його фізичної активності, зміцнюючи здоров'я і визначаючи тривалість життя. Однак, продукти харчування при певних умовах можуть стати причиною різних кишкових інфекцій і харчових отруєнь. Щоб їжа була безпечною, вона повинна відповідати діючим  правилам безпеки і гігієнічним нормативам за смаком, запахом,  санітарно-хімічними та мікробіологічними показниками. Якщо  не дотримуватись елементарних правил гігієни при зберіганні і приготуванні харчових продуктів, то можуть виникнути отруєння. Джерела харчових отруєнь різноманітні: бактеріальні (хвороботворні мікроорганізми) і небактеріальні (токсичні хімічні сполуки, отруйні рослини, гриби  та ін.).</w:t>
      </w:r>
    </w:p>
    <w:p w:rsidR="006A11FF" w:rsidRDefault="006A11FF" w:rsidP="006A11FF">
      <w:pPr>
        <w:pStyle w:val="a3"/>
      </w:pPr>
      <w:r>
        <w:t>Хвороботворні мікроби можуть потрапити в їжу від хворої тварини, від хворої людини і від носія інфекційних захворювань, з брудних рук людини і брудної тари, технологічного обладнання та ін. Нерідко їх заносять мухи, гризуни.</w:t>
      </w:r>
    </w:p>
    <w:p w:rsidR="006A11FF" w:rsidRDefault="006A11FF" w:rsidP="006A11FF">
      <w:pPr>
        <w:pStyle w:val="a3"/>
      </w:pPr>
      <w:r>
        <w:t>При сприятливих умовах в їжі (достатньої вологості, температури) мікроби швидко розмножуються і виділяють отруйні речовини - токсини. Бактеріальні харчові отруєння зазвичай мають раптовий початок, гострий перебіг і пов'язані з вживанням якогось одного харчового продукту, з тим чи іншим шкідливим джерелом. Клінічно вони носять характер гострих гастроентеритів (блювання, пронос, підвищена температура), але в ряді випадків виявляються і без кишкових симптомів (наприклад, ботулізм).</w:t>
      </w:r>
    </w:p>
    <w:p w:rsidR="006A11FF" w:rsidRDefault="006A11FF" w:rsidP="006A11FF">
      <w:pPr>
        <w:pStyle w:val="a3"/>
      </w:pPr>
      <w:r>
        <w:t>Найбільш часто реєструються кишкові інфекції, викликані сальмонелами і харчові отруєння, викликані токсином стафілокока.</w:t>
      </w:r>
    </w:p>
    <w:p w:rsidR="006A11FF" w:rsidRDefault="006A11FF" w:rsidP="006A11FF">
      <w:pPr>
        <w:pStyle w:val="a3"/>
      </w:pPr>
      <w:r>
        <w:t>Для профілактики харчових отруєнь в домашніх умовах необхідно:</w:t>
      </w:r>
    </w:p>
    <w:p w:rsidR="006A11FF" w:rsidRDefault="006A11FF" w:rsidP="006A11FF">
      <w:pPr>
        <w:pStyle w:val="a3"/>
      </w:pPr>
      <w:r>
        <w:t>1.  Дотримуватися правил особистої гігієни;</w:t>
      </w:r>
    </w:p>
    <w:p w:rsidR="006A11FF" w:rsidRDefault="006A11FF" w:rsidP="006A11FF">
      <w:pPr>
        <w:pStyle w:val="a3"/>
      </w:pPr>
      <w:r>
        <w:lastRenderedPageBreak/>
        <w:t>2.  Утримувати в чистоті кухню, обладнання та інвентар;</w:t>
      </w:r>
    </w:p>
    <w:p w:rsidR="006A11FF" w:rsidRDefault="006A11FF" w:rsidP="006A11FF">
      <w:pPr>
        <w:pStyle w:val="a3"/>
      </w:pPr>
      <w:r>
        <w:t>3. Використовувати в їжу продукт</w:t>
      </w:r>
      <w:r w:rsidR="0060165B">
        <w:t>и, придбані тільки в стаціонар</w:t>
      </w:r>
      <w:r>
        <w:t>них торгових місцях і         підприємствах громадського харчування;</w:t>
      </w:r>
    </w:p>
    <w:p w:rsidR="006A11FF" w:rsidRDefault="006A11FF" w:rsidP="006A11FF">
      <w:pPr>
        <w:pStyle w:val="a3"/>
      </w:pPr>
      <w:r>
        <w:t>4.   Мати окреме обладнання та ножі для готових і сирих продуктів;</w:t>
      </w:r>
    </w:p>
    <w:p w:rsidR="006A11FF" w:rsidRDefault="006A11FF" w:rsidP="006A11FF">
      <w:pPr>
        <w:pStyle w:val="a3"/>
      </w:pPr>
      <w:r>
        <w:t>5.   Забезпечувати захист продуктів від комах за допомогою сіток на вікнах;</w:t>
      </w:r>
    </w:p>
    <w:p w:rsidR="006A11FF" w:rsidRDefault="006A11FF" w:rsidP="006A11FF">
      <w:pPr>
        <w:pStyle w:val="a3"/>
      </w:pPr>
      <w:r>
        <w:t>6.   При зберіганні продуктів в домашніх умовах дотримуватись температурного режиму: зберігати продукти при температурі + 6 ° С або нижче -  варені вироби і сирі продукти на різних полицях холодильника.</w:t>
      </w:r>
    </w:p>
    <w:p w:rsidR="006A11FF" w:rsidRDefault="006A11FF" w:rsidP="006A11FF">
      <w:pPr>
        <w:pStyle w:val="a3"/>
      </w:pPr>
      <w:r>
        <w:t>7.  Овочі, фрукти, ягоди ретельно промивати проточною водою;</w:t>
      </w:r>
    </w:p>
    <w:p w:rsidR="006A11FF" w:rsidRDefault="006A11FF" w:rsidP="006A11FF">
      <w:pPr>
        <w:pStyle w:val="a3"/>
      </w:pPr>
      <w:r>
        <w:t>8.  Проводити достатню теплову обробку продуктів;</w:t>
      </w:r>
    </w:p>
    <w:p w:rsidR="006A11FF" w:rsidRDefault="006A11FF" w:rsidP="006A11FF">
      <w:pPr>
        <w:pStyle w:val="a3"/>
      </w:pPr>
      <w:r>
        <w:t>9. Дотримуватися термінів зберігання продуктів харчування, звертати увагу на маркування продукції,</w:t>
      </w:r>
    </w:p>
    <w:p w:rsidR="006A11FF" w:rsidRDefault="006A11FF" w:rsidP="006A11FF">
      <w:pPr>
        <w:pStyle w:val="a3"/>
      </w:pPr>
      <w:r>
        <w:t>10. Дотримуватись гігієнічних  вимог при приготуванні домашніх консервів з овочів, фруктів.</w:t>
      </w:r>
    </w:p>
    <w:p w:rsidR="006A11FF" w:rsidRDefault="006A11FF" w:rsidP="006A11FF">
      <w:pPr>
        <w:pStyle w:val="a3"/>
      </w:pPr>
      <w:r>
        <w:t>Харчові отруєння можуть бути не тільки неприємними і болючими, але і нести небезпеку для здоров'я і життя. Не піддавайте ризику своє здоров'я і здоров'я вашої сім'ї, уважно ставтеся до вибору продуктів харчування. Тоді прийом їжі буде викликати тільки задоволення, а свята - радість і веселощі.</w:t>
      </w:r>
    </w:p>
    <w:p w:rsidR="0060165B" w:rsidRDefault="0060165B" w:rsidP="0060165B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Лікар загальної гігієни відділення </w:t>
      </w:r>
    </w:p>
    <w:p w:rsidR="0060165B" w:rsidRPr="007C06FF" w:rsidRDefault="0060165B" w:rsidP="0060165B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організації сан. гіг. досліджень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Козовий В.С.</w:t>
      </w:r>
    </w:p>
    <w:p w:rsidR="0060165B" w:rsidRDefault="0060165B" w:rsidP="0060165B"/>
    <w:p w:rsidR="00795BB6" w:rsidRDefault="00795BB6"/>
    <w:sectPr w:rsidR="00795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FF"/>
    <w:rsid w:val="0060165B"/>
    <w:rsid w:val="006A11FF"/>
    <w:rsid w:val="00795BB6"/>
    <w:rsid w:val="0098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6A1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6A1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2018-10-22T06:47:00Z</dcterms:created>
  <dcterms:modified xsi:type="dcterms:W3CDTF">2018-10-22T07:09:00Z</dcterms:modified>
</cp:coreProperties>
</file>