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862B92" w:rsidRPr="00862B92" w:rsidRDefault="00862B92" w:rsidP="00862B9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62B92">
        <w:rPr>
          <w:color w:val="333333"/>
          <w:sz w:val="28"/>
          <w:szCs w:val="28"/>
        </w:rPr>
        <w:t>Івано-Франківська торгово-промислова палата повідомляє про наступне.</w:t>
      </w:r>
      <w:r w:rsidRPr="00862B92">
        <w:rPr>
          <w:color w:val="000000"/>
          <w:sz w:val="28"/>
          <w:szCs w:val="28"/>
        </w:rPr>
        <w:t> </w:t>
      </w:r>
    </w:p>
    <w:p w:rsidR="00862B92" w:rsidRPr="00862B92" w:rsidRDefault="00D954E9" w:rsidP="00862B9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hyperlink r:id="rId7" w:tgtFrame="_blank" w:history="1">
        <w:r w:rsidR="00862B92" w:rsidRPr="00862B92">
          <w:rPr>
            <w:rStyle w:val="ac"/>
            <w:color w:val="0186BA"/>
            <w:sz w:val="28"/>
            <w:szCs w:val="28"/>
          </w:rPr>
          <w:t>ЄБРР</w:t>
        </w:r>
      </w:hyperlink>
      <w:r w:rsidR="00862B92" w:rsidRPr="00862B92">
        <w:rPr>
          <w:color w:val="000000"/>
          <w:sz w:val="28"/>
          <w:szCs w:val="28"/>
        </w:rPr>
        <w:t>, </w:t>
      </w:r>
      <w:r w:rsidR="00862B92" w:rsidRPr="00862B92">
        <w:rPr>
          <w:color w:val="333333"/>
          <w:sz w:val="28"/>
          <w:szCs w:val="28"/>
        </w:rPr>
        <w:t>в рамках ініціативи ЄС EU4Business, запрошує українські малі та середні підприємства в се</w:t>
      </w:r>
      <w:r w:rsidR="00C77FA8">
        <w:rPr>
          <w:color w:val="333333"/>
          <w:sz w:val="28"/>
          <w:szCs w:val="28"/>
          <w:lang w:val="en-US"/>
        </w:rPr>
        <w:t>r</w:t>
      </w:r>
      <w:r w:rsidR="00862B92" w:rsidRPr="00862B92">
        <w:rPr>
          <w:color w:val="333333"/>
          <w:sz w:val="28"/>
          <w:szCs w:val="28"/>
        </w:rPr>
        <w:t xml:space="preserve">торі </w:t>
      </w:r>
      <w:proofErr w:type="spellStart"/>
      <w:r w:rsidR="00862B92" w:rsidRPr="00862B92">
        <w:rPr>
          <w:color w:val="333333"/>
          <w:sz w:val="28"/>
          <w:szCs w:val="28"/>
        </w:rPr>
        <w:t>агро</w:t>
      </w:r>
      <w:proofErr w:type="spellEnd"/>
      <w:r w:rsidR="00862B92" w:rsidRPr="00862B92">
        <w:rPr>
          <w:color w:val="333333"/>
          <w:sz w:val="28"/>
          <w:szCs w:val="28"/>
        </w:rPr>
        <w:t>, продуктів харчування та напоїв, зареєструватися на конкурсний відбір для участі у </w:t>
      </w:r>
      <w:r w:rsidR="00862B92" w:rsidRPr="00862B92">
        <w:rPr>
          <w:rStyle w:val="af"/>
          <w:color w:val="333333"/>
          <w:sz w:val="28"/>
          <w:szCs w:val="28"/>
        </w:rPr>
        <w:t>Торговій місії до Ізраїлю</w:t>
      </w:r>
      <w:r w:rsidR="00862B92" w:rsidRPr="00862B92">
        <w:rPr>
          <w:color w:val="333333"/>
          <w:sz w:val="28"/>
          <w:szCs w:val="28"/>
        </w:rPr>
        <w:t xml:space="preserve">, яка пройде за підтримки Офісу з просування експорту України та </w:t>
      </w:r>
      <w:proofErr w:type="spellStart"/>
      <w:r w:rsidR="00862B92" w:rsidRPr="00862B92">
        <w:rPr>
          <w:color w:val="333333"/>
          <w:sz w:val="28"/>
          <w:szCs w:val="28"/>
        </w:rPr>
        <w:t>Мінекономрозвитку</w:t>
      </w:r>
      <w:proofErr w:type="spellEnd"/>
      <w:r w:rsidR="00862B92" w:rsidRPr="00862B92">
        <w:rPr>
          <w:color w:val="333333"/>
          <w:sz w:val="28"/>
          <w:szCs w:val="28"/>
        </w:rPr>
        <w:t>.</w:t>
      </w:r>
      <w:r w:rsidR="00862B92" w:rsidRPr="00862B92">
        <w:rPr>
          <w:rStyle w:val="af"/>
          <w:color w:val="000000"/>
          <w:sz w:val="28"/>
          <w:szCs w:val="28"/>
        </w:rPr>
        <w:t> </w:t>
      </w:r>
    </w:p>
    <w:p w:rsidR="00862B92" w:rsidRPr="00862B92" w:rsidRDefault="00862B92" w:rsidP="00862B9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62B92">
        <w:rPr>
          <w:rStyle w:val="af"/>
          <w:color w:val="000000"/>
          <w:sz w:val="28"/>
          <w:szCs w:val="28"/>
        </w:rPr>
        <w:t>Коли:</w:t>
      </w:r>
      <w:r w:rsidRPr="00862B92">
        <w:rPr>
          <w:color w:val="000000"/>
          <w:sz w:val="28"/>
          <w:szCs w:val="28"/>
        </w:rPr>
        <w:t> 24-26 червня 2019 року</w:t>
      </w:r>
      <w:bookmarkStart w:id="0" w:name="_GoBack"/>
      <w:bookmarkEnd w:id="0"/>
    </w:p>
    <w:p w:rsidR="00862B92" w:rsidRPr="00862B92" w:rsidRDefault="00862B92" w:rsidP="00862B9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62B92">
        <w:rPr>
          <w:rStyle w:val="af"/>
          <w:color w:val="000000"/>
          <w:sz w:val="28"/>
          <w:szCs w:val="28"/>
        </w:rPr>
        <w:t>Де:</w:t>
      </w:r>
      <w:r w:rsidRPr="00862B92">
        <w:rPr>
          <w:color w:val="000000"/>
          <w:sz w:val="28"/>
          <w:szCs w:val="28"/>
        </w:rPr>
        <w:t> м. Тель-Авів, Ізраїль </w:t>
      </w:r>
    </w:p>
    <w:p w:rsidR="00862B92" w:rsidRPr="00862B92" w:rsidRDefault="00862B92" w:rsidP="00862B9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62B92">
        <w:rPr>
          <w:rStyle w:val="af"/>
          <w:color w:val="333333"/>
          <w:sz w:val="28"/>
          <w:szCs w:val="28"/>
        </w:rPr>
        <w:t>Пріоритетні продукти:</w:t>
      </w:r>
      <w:r w:rsidRPr="00862B92">
        <w:rPr>
          <w:color w:val="333333"/>
          <w:sz w:val="28"/>
          <w:szCs w:val="28"/>
        </w:rPr>
        <w:t> м'ясо, птиця (готові продукти, морожене та субпродукти), молочні продукти, морозиво, яйця, мед, риба, філе з риби, продукти з риби та ракоподібні, рослинні олії, злаки, пшениця, борошно, крохмаль кукурудзяний, клейковина, хлібобулочні та кондитерські вироби, желатин, какао та вироби з какао, горіхи, спеції, насіння, консерви з м'яса, овочі (свіжі, консервовані та приготовлені), екстракт солодовий, кетчуп та домашні соуси, соки, плодове пюре, вина ігристі та виноградні, напої та ін. </w:t>
      </w:r>
    </w:p>
    <w:p w:rsidR="00862B92" w:rsidRPr="00862B92" w:rsidRDefault="00862B92" w:rsidP="00862B9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62B92">
        <w:rPr>
          <w:rStyle w:val="af"/>
          <w:color w:val="333333"/>
          <w:sz w:val="28"/>
          <w:szCs w:val="28"/>
        </w:rPr>
        <w:t>Десять компаній</w:t>
      </w:r>
      <w:r w:rsidRPr="00862B92">
        <w:rPr>
          <w:color w:val="333333"/>
          <w:sz w:val="28"/>
          <w:szCs w:val="28"/>
        </w:rPr>
        <w:t> буде обрано до бізнес-делегації шляхом конкурсного відбору.</w:t>
      </w:r>
    </w:p>
    <w:p w:rsidR="00862B92" w:rsidRPr="00862B92" w:rsidRDefault="00862B92" w:rsidP="00862B9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62B92">
        <w:rPr>
          <w:color w:val="333333"/>
          <w:sz w:val="28"/>
          <w:szCs w:val="28"/>
        </w:rPr>
        <w:t xml:space="preserve">Перевага буде надаватись компаніям, які мають сертифікат </w:t>
      </w:r>
      <w:proofErr w:type="spellStart"/>
      <w:r w:rsidRPr="00862B92">
        <w:rPr>
          <w:color w:val="333333"/>
          <w:sz w:val="28"/>
          <w:szCs w:val="28"/>
        </w:rPr>
        <w:t>кошерності</w:t>
      </w:r>
      <w:proofErr w:type="spellEnd"/>
      <w:r w:rsidRPr="00862B92">
        <w:rPr>
          <w:color w:val="333333"/>
          <w:sz w:val="28"/>
          <w:szCs w:val="28"/>
        </w:rPr>
        <w:t>.  </w:t>
      </w:r>
    </w:p>
    <w:p w:rsidR="005C47F3" w:rsidRPr="00862B92" w:rsidRDefault="00862B92" w:rsidP="00862B9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62B92">
        <w:rPr>
          <w:rStyle w:val="af"/>
          <w:color w:val="333333"/>
          <w:sz w:val="28"/>
          <w:szCs w:val="28"/>
        </w:rPr>
        <w:t>Учасники місії отримають: </w:t>
      </w:r>
      <w:r w:rsidRPr="00862B92">
        <w:rPr>
          <w:color w:val="333333"/>
          <w:sz w:val="28"/>
          <w:szCs w:val="28"/>
        </w:rPr>
        <w:t xml:space="preserve">Індивідуально організовані в2в зустрічі, заплановані консалтинговою фірмою </w:t>
      </w:r>
      <w:proofErr w:type="spellStart"/>
      <w:r w:rsidRPr="00862B92">
        <w:rPr>
          <w:color w:val="333333"/>
          <w:sz w:val="28"/>
          <w:szCs w:val="28"/>
        </w:rPr>
        <w:t>Atid</w:t>
      </w:r>
      <w:proofErr w:type="spellEnd"/>
      <w:r w:rsidRPr="00862B92">
        <w:rPr>
          <w:color w:val="333333"/>
          <w:sz w:val="28"/>
          <w:szCs w:val="28"/>
        </w:rPr>
        <w:t xml:space="preserve"> </w:t>
      </w:r>
      <w:proofErr w:type="spellStart"/>
      <w:r w:rsidRPr="00862B92">
        <w:rPr>
          <w:color w:val="333333"/>
          <w:sz w:val="28"/>
          <w:szCs w:val="28"/>
        </w:rPr>
        <w:t>Edi</w:t>
      </w:r>
      <w:proofErr w:type="spellEnd"/>
      <w:r w:rsidRPr="00862B92">
        <w:rPr>
          <w:color w:val="333333"/>
          <w:sz w:val="28"/>
          <w:szCs w:val="28"/>
        </w:rPr>
        <w:t xml:space="preserve"> (www.atid-edi.com), яка з 1991 року спеціалізуються на встановленні бізнес контактів для іноземних компаній в Ізраїлі; Участь українських компаній фінансується в рамках ініціативи ЄС EU4Business та реалізується ЄБРР; Вивчення торгових можливостей Ізраїлю на місці; Тренінг з ведення переговорів у форматі в2в; Аналіз торгових можливостей в Ізраїлі та рекомендації щодо виходу на ізраїльський ринок; Візити на ізраїльські підприємства для обміну досвідом.</w:t>
      </w:r>
      <w:r w:rsidRPr="00862B92">
        <w:rPr>
          <w:rStyle w:val="af"/>
          <w:color w:val="333333"/>
          <w:sz w:val="28"/>
          <w:szCs w:val="28"/>
        </w:rPr>
        <w:t> Вищезазначені послуги фінансуються в рамках ініціативи ЄС EU4Business та реалізуються ЄБРР. </w:t>
      </w:r>
      <w:r w:rsidRPr="00862B92">
        <w:rPr>
          <w:color w:val="333333"/>
          <w:sz w:val="28"/>
          <w:szCs w:val="28"/>
        </w:rPr>
        <w:t>Учасники самостійно покривають лише витрати на переліт, проживання, харчування, індивідуальні витрати.</w:t>
      </w:r>
      <w:r>
        <w:rPr>
          <w:color w:val="333333"/>
          <w:sz w:val="28"/>
          <w:szCs w:val="28"/>
        </w:rPr>
        <w:t xml:space="preserve"> </w:t>
      </w:r>
      <w:r w:rsidRPr="00862B92">
        <w:rPr>
          <w:color w:val="1D2129"/>
          <w:sz w:val="28"/>
          <w:szCs w:val="28"/>
        </w:rPr>
        <w:br/>
      </w:r>
      <w:r w:rsidRPr="00862B92">
        <w:rPr>
          <w:rStyle w:val="af"/>
          <w:color w:val="1D2129"/>
          <w:sz w:val="28"/>
          <w:szCs w:val="28"/>
          <w:shd w:val="clear" w:color="auto" w:fill="FFFFFF"/>
        </w:rPr>
        <w:t>Отримати більше інформації про місію  та залишити заявку на участь можна  до 24 квітня 2019 року включно за посиланням:</w:t>
      </w:r>
      <w:r w:rsidRPr="00862B92">
        <w:rPr>
          <w:b/>
          <w:bCs/>
          <w:color w:val="1D2129"/>
          <w:sz w:val="28"/>
          <w:szCs w:val="28"/>
        </w:rPr>
        <w:br/>
      </w:r>
      <w:hyperlink r:id="rId8" w:tgtFrame="_blank" w:history="1">
        <w:r w:rsidRPr="00862B92">
          <w:rPr>
            <w:rStyle w:val="ac"/>
            <w:color w:val="365899"/>
            <w:sz w:val="28"/>
            <w:szCs w:val="28"/>
          </w:rPr>
          <w:t>https://preview.mailerlite.com/s6y6l2</w:t>
        </w:r>
      </w:hyperlink>
      <w:r>
        <w:rPr>
          <w:color w:val="333333"/>
          <w:sz w:val="28"/>
          <w:szCs w:val="28"/>
        </w:rPr>
        <w:t xml:space="preserve"> </w:t>
      </w:r>
    </w:p>
    <w:sectPr w:rsidR="005C47F3" w:rsidRPr="00862B92" w:rsidSect="00F72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E9" w:rsidRDefault="00D954E9">
      <w:r>
        <w:separator/>
      </w:r>
    </w:p>
  </w:endnote>
  <w:endnote w:type="continuationSeparator" w:id="0">
    <w:p w:rsidR="00D954E9" w:rsidRDefault="00D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E9" w:rsidRDefault="00D954E9">
      <w:r>
        <w:separator/>
      </w:r>
    </w:p>
  </w:footnote>
  <w:footnote w:type="continuationSeparator" w:id="0">
    <w:p w:rsidR="00D954E9" w:rsidRDefault="00D9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255E7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2B6B"/>
    <w:rsid w:val="002528D4"/>
    <w:rsid w:val="002665A2"/>
    <w:rsid w:val="002929A5"/>
    <w:rsid w:val="002A1AFC"/>
    <w:rsid w:val="002B4635"/>
    <w:rsid w:val="002C281C"/>
    <w:rsid w:val="002D665B"/>
    <w:rsid w:val="003026B3"/>
    <w:rsid w:val="00306B3E"/>
    <w:rsid w:val="003108C6"/>
    <w:rsid w:val="003170E6"/>
    <w:rsid w:val="00342A8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62B92"/>
    <w:rsid w:val="00881190"/>
    <w:rsid w:val="008868FD"/>
    <w:rsid w:val="00887E48"/>
    <w:rsid w:val="00894D4D"/>
    <w:rsid w:val="008B5CA4"/>
    <w:rsid w:val="008D0A09"/>
    <w:rsid w:val="008D6B5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3C9A"/>
    <w:rsid w:val="00995617"/>
    <w:rsid w:val="009B7D16"/>
    <w:rsid w:val="009D4792"/>
    <w:rsid w:val="00A141B3"/>
    <w:rsid w:val="00A14E88"/>
    <w:rsid w:val="00A22057"/>
    <w:rsid w:val="00A27D49"/>
    <w:rsid w:val="00A720FC"/>
    <w:rsid w:val="00A7281D"/>
    <w:rsid w:val="00A76CA7"/>
    <w:rsid w:val="00AA1981"/>
    <w:rsid w:val="00AB4563"/>
    <w:rsid w:val="00AC08F0"/>
    <w:rsid w:val="00AC6297"/>
    <w:rsid w:val="00AE2C80"/>
    <w:rsid w:val="00AE3A2A"/>
    <w:rsid w:val="00AE7DAA"/>
    <w:rsid w:val="00AF357E"/>
    <w:rsid w:val="00B25D26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77FA8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54E9"/>
    <w:rsid w:val="00D97024"/>
    <w:rsid w:val="00DC7782"/>
    <w:rsid w:val="00E1052E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90A03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4CDD8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review.mailerlite.com%2Fs6y6l2%3Ffbclid%3DIwAR0qO_Ap-eLGKVpHYtNHauWbkHw4aGdytbrVzlo8s3hmB5ozVvmjqni7Qhc&amp;h=AT3iB8Poc0w9VIIfolHeRi57h0_2rr77YlJf01X-frNYiiD4uoaNyMJjhFlOeaWi9xcKfGIoWI7lG6GesixIxJ7kIVacmfYdLYV1I4cc-pMFlWlIPQqkkbnfBd1-atdMr0Lo48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brdbasukraine/?&amp;utm_source=newsletter&amp;utm_medium=email&amp;utm_campaign=stan_chastinoyu_delegaciji_torgovoji_misiji_do_indiji_u_sektori_novitnih_tehnologiy_ta_aerokosmichoji_promislovosti&amp;utm_term=2019-02-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6</cp:revision>
  <cp:lastPrinted>2017-09-06T12:48:00Z</cp:lastPrinted>
  <dcterms:created xsi:type="dcterms:W3CDTF">2019-04-09T12:22:00Z</dcterms:created>
  <dcterms:modified xsi:type="dcterms:W3CDTF">2019-04-09T12:31:00Z</dcterms:modified>
</cp:coreProperties>
</file>