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7F" w:rsidRDefault="00762E7F" w:rsidP="00070F7E">
      <w:pPr>
        <w:jc w:val="center"/>
        <w:rPr>
          <w:b/>
          <w:lang w:val="en-US"/>
        </w:rPr>
      </w:pPr>
      <w:r w:rsidRPr="00C633EA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6" o:title=""/>
          </v:shape>
        </w:pict>
      </w:r>
    </w:p>
    <w:p w:rsidR="00762E7F" w:rsidRDefault="00762E7F" w:rsidP="00070F7E">
      <w:pPr>
        <w:jc w:val="center"/>
        <w:rPr>
          <w:b/>
          <w:sz w:val="8"/>
          <w:szCs w:val="8"/>
          <w:lang w:val="uk-UA"/>
        </w:rPr>
      </w:pPr>
    </w:p>
    <w:p w:rsidR="00762E7F" w:rsidRDefault="00762E7F" w:rsidP="00070F7E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762E7F" w:rsidRDefault="00762E7F" w:rsidP="00070F7E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762E7F" w:rsidRDefault="00762E7F" w:rsidP="00070F7E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762E7F" w:rsidRDefault="00762E7F" w:rsidP="00FC7A46">
      <w:pPr>
        <w:rPr>
          <w:b/>
          <w:lang w:val="uk-UA"/>
        </w:rPr>
      </w:pPr>
    </w:p>
    <w:p w:rsidR="00762E7F" w:rsidRDefault="00762E7F" w:rsidP="00070F7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762E7F" w:rsidRDefault="00762E7F" w:rsidP="00070F7E">
      <w:pPr>
        <w:jc w:val="center"/>
        <w:rPr>
          <w:b/>
          <w:lang w:val="uk-UA"/>
        </w:rPr>
      </w:pPr>
    </w:p>
    <w:p w:rsidR="00762E7F" w:rsidRDefault="00762E7F" w:rsidP="00070F7E">
      <w:pPr>
        <w:jc w:val="center"/>
      </w:pPr>
    </w:p>
    <w:p w:rsidR="00762E7F" w:rsidRDefault="00762E7F" w:rsidP="00070F7E">
      <w:pPr>
        <w:rPr>
          <w:lang w:val="uk-UA"/>
        </w:rPr>
      </w:pPr>
      <w:r>
        <w:rPr>
          <w:lang w:val="uk-UA"/>
        </w:rPr>
        <w:t>від 09.08.2016                                        м. Коломия                                                 № 357</w:t>
      </w:r>
    </w:p>
    <w:p w:rsidR="00762E7F" w:rsidRPr="00EE02D8" w:rsidRDefault="00762E7F" w:rsidP="00070F7E">
      <w:pPr>
        <w:rPr>
          <w:lang w:val="uk-UA"/>
        </w:rPr>
      </w:pPr>
    </w:p>
    <w:p w:rsidR="00762E7F" w:rsidRDefault="00762E7F">
      <w:pPr>
        <w:rPr>
          <w:b/>
          <w:sz w:val="28"/>
          <w:szCs w:val="28"/>
          <w:lang w:val="uk-UA"/>
        </w:rPr>
      </w:pPr>
      <w:r w:rsidRPr="006601CF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 внесення змін до розпорядження</w:t>
      </w:r>
    </w:p>
    <w:p w:rsidR="00762E7F" w:rsidRDefault="00762E7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райдержадміністрації від 25.02.2015 р.</w:t>
      </w:r>
    </w:p>
    <w:p w:rsidR="00762E7F" w:rsidRDefault="00762E7F" w:rsidP="00985D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68  «</w:t>
      </w:r>
      <w:r w:rsidRPr="006601CF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затвердження персонального</w:t>
      </w:r>
    </w:p>
    <w:p w:rsidR="00762E7F" w:rsidRDefault="00762E7F" w:rsidP="00985D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складу тимчасової к</w:t>
      </w:r>
      <w:r w:rsidRPr="006601CF">
        <w:rPr>
          <w:b/>
          <w:sz w:val="28"/>
          <w:szCs w:val="28"/>
          <w:lang w:val="uk-UA"/>
        </w:rPr>
        <w:t>омісі</w:t>
      </w:r>
      <w:r>
        <w:rPr>
          <w:b/>
          <w:sz w:val="28"/>
          <w:szCs w:val="28"/>
          <w:lang w:val="uk-UA"/>
        </w:rPr>
        <w:t xml:space="preserve">ї з питань </w:t>
      </w:r>
    </w:p>
    <w:p w:rsidR="00762E7F" w:rsidRDefault="00762E7F" w:rsidP="00985D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погашення заборгованості із заробітної </w:t>
      </w:r>
    </w:p>
    <w:p w:rsidR="00762E7F" w:rsidRDefault="00762E7F" w:rsidP="00985D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плати (грошового забезпечення), пенсій, </w:t>
      </w:r>
    </w:p>
    <w:p w:rsidR="00762E7F" w:rsidRPr="00F42A37" w:rsidRDefault="00762E7F" w:rsidP="00985D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стипендій та інших соціальних виплат»</w:t>
      </w:r>
    </w:p>
    <w:p w:rsidR="00762E7F" w:rsidRDefault="00762E7F" w:rsidP="00F52363">
      <w:pPr>
        <w:jc w:val="both"/>
        <w:rPr>
          <w:sz w:val="28"/>
          <w:szCs w:val="28"/>
          <w:lang w:val="uk-UA"/>
        </w:rPr>
      </w:pPr>
    </w:p>
    <w:p w:rsidR="00762E7F" w:rsidRPr="00F42A37" w:rsidRDefault="00762E7F" w:rsidP="002573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зв'язку з кадровими змінами, керуючись  ст. 39  Закону України  «Про місцеві державні адміністрації»</w:t>
      </w:r>
      <w:r w:rsidRPr="00F42A37">
        <w:rPr>
          <w:sz w:val="28"/>
          <w:szCs w:val="28"/>
          <w:lang w:val="uk-UA"/>
        </w:rPr>
        <w:t>:</w:t>
      </w:r>
    </w:p>
    <w:p w:rsidR="00762E7F" w:rsidRDefault="00762E7F" w:rsidP="00AB67AA">
      <w:pPr>
        <w:ind w:firstLine="540"/>
        <w:jc w:val="both"/>
        <w:rPr>
          <w:sz w:val="28"/>
          <w:szCs w:val="28"/>
          <w:lang w:val="uk-UA"/>
        </w:rPr>
      </w:pPr>
    </w:p>
    <w:p w:rsidR="00762E7F" w:rsidRDefault="00762E7F" w:rsidP="003D3D12">
      <w:pPr>
        <w:ind w:firstLine="708"/>
        <w:jc w:val="both"/>
        <w:rPr>
          <w:sz w:val="28"/>
          <w:szCs w:val="28"/>
          <w:lang w:val="uk-UA"/>
        </w:rPr>
      </w:pPr>
      <w:r w:rsidRPr="00020DFE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Внести зміни до розпорядження </w:t>
      </w:r>
      <w:r w:rsidRPr="00985D81">
        <w:rPr>
          <w:sz w:val="28"/>
          <w:szCs w:val="28"/>
          <w:lang w:val="uk-UA"/>
        </w:rPr>
        <w:t>райдержадміністрації від 25.02.2015р.</w:t>
      </w:r>
      <w:r>
        <w:rPr>
          <w:sz w:val="28"/>
          <w:szCs w:val="28"/>
          <w:lang w:val="uk-UA"/>
        </w:rPr>
        <w:t xml:space="preserve"> </w:t>
      </w:r>
      <w:r w:rsidRPr="00985D81">
        <w:rPr>
          <w:sz w:val="28"/>
          <w:szCs w:val="28"/>
          <w:lang w:val="uk-UA"/>
        </w:rPr>
        <w:t>№ 68  «Про затвердження персонального</w:t>
      </w:r>
      <w:r>
        <w:rPr>
          <w:sz w:val="28"/>
          <w:szCs w:val="28"/>
          <w:lang w:val="uk-UA"/>
        </w:rPr>
        <w:t xml:space="preserve"> </w:t>
      </w:r>
      <w:r w:rsidRPr="00985D81">
        <w:rPr>
          <w:sz w:val="28"/>
          <w:szCs w:val="28"/>
          <w:lang w:val="uk-UA"/>
        </w:rPr>
        <w:t>складу тимчасової комісії з питань погашення заборгованості із заробітної плати (грошового забезпечення), пенсій, стипендій та інших соціальних виплат»</w:t>
      </w:r>
      <w:r>
        <w:rPr>
          <w:sz w:val="28"/>
          <w:szCs w:val="28"/>
          <w:lang w:val="uk-UA"/>
        </w:rPr>
        <w:t>:</w:t>
      </w:r>
    </w:p>
    <w:p w:rsidR="00762E7F" w:rsidRPr="00020DFE" w:rsidRDefault="00762E7F" w:rsidP="003D3D12">
      <w:pPr>
        <w:ind w:firstLine="708"/>
        <w:jc w:val="both"/>
        <w:rPr>
          <w:sz w:val="28"/>
          <w:szCs w:val="28"/>
          <w:lang w:val="uk-UA"/>
        </w:rPr>
      </w:pPr>
    </w:p>
    <w:p w:rsidR="00762E7F" w:rsidRPr="005D2C65" w:rsidRDefault="00762E7F" w:rsidP="00985D81">
      <w:pPr>
        <w:ind w:firstLine="540"/>
        <w:jc w:val="both"/>
        <w:rPr>
          <w:color w:val="FF0000"/>
          <w:sz w:val="28"/>
          <w:szCs w:val="28"/>
          <w:lang w:val="uk-UA"/>
        </w:rPr>
      </w:pPr>
      <w:r w:rsidRPr="00692FEC"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uk-UA"/>
        </w:rPr>
        <w:t xml:space="preserve">вивести зі складу </w:t>
      </w:r>
      <w:r w:rsidRPr="00985D81">
        <w:rPr>
          <w:sz w:val="28"/>
          <w:szCs w:val="28"/>
          <w:lang w:val="uk-UA"/>
        </w:rPr>
        <w:t>тимчасової комісії з питань погашення заборгованості із заробітної плати (грошового забезпечення), пенсій,</w:t>
      </w:r>
      <w:r>
        <w:rPr>
          <w:sz w:val="28"/>
          <w:szCs w:val="28"/>
          <w:lang w:val="uk-UA"/>
        </w:rPr>
        <w:t xml:space="preserve"> </w:t>
      </w:r>
      <w:r w:rsidRPr="00985D81">
        <w:rPr>
          <w:sz w:val="28"/>
          <w:szCs w:val="28"/>
          <w:lang w:val="uk-UA"/>
        </w:rPr>
        <w:t>стипендій та інших соціальних виплат</w:t>
      </w:r>
      <w:r>
        <w:rPr>
          <w:sz w:val="28"/>
          <w:szCs w:val="28"/>
          <w:lang w:val="uk-UA"/>
        </w:rPr>
        <w:t xml:space="preserve"> (далі – тимчасової комісії) Чиборака Василя Петровича, Піскунову Тетяну Василівну, Оленюка Володимира Васильовича; </w:t>
      </w:r>
    </w:p>
    <w:p w:rsidR="00762E7F" w:rsidRDefault="00762E7F" w:rsidP="00C64FD4">
      <w:pPr>
        <w:ind w:firstLine="540"/>
        <w:jc w:val="both"/>
        <w:rPr>
          <w:sz w:val="28"/>
          <w:szCs w:val="28"/>
          <w:lang w:val="uk-UA"/>
        </w:rPr>
      </w:pPr>
    </w:p>
    <w:p w:rsidR="00762E7F" w:rsidRPr="00227FB1" w:rsidRDefault="00762E7F" w:rsidP="00C64FD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ввести в склад тимчасової комісії Гальковича Олега Антоновича – голову районного комітету профспілки працівників державних установ, начальника відділу ведення Державного реєстру виборців апарату райдержадміністрації, </w:t>
      </w:r>
      <w:r w:rsidRPr="00227FB1">
        <w:rPr>
          <w:sz w:val="28"/>
          <w:szCs w:val="28"/>
          <w:lang w:val="uk-UA"/>
        </w:rPr>
        <w:t>Романенчук Оксан</w:t>
      </w:r>
      <w:r>
        <w:rPr>
          <w:sz w:val="28"/>
          <w:szCs w:val="28"/>
          <w:lang w:val="uk-UA"/>
        </w:rPr>
        <w:t>у</w:t>
      </w:r>
      <w:r w:rsidRPr="00227FB1">
        <w:rPr>
          <w:sz w:val="28"/>
          <w:szCs w:val="28"/>
          <w:lang w:val="uk-UA"/>
        </w:rPr>
        <w:t xml:space="preserve"> Юріївн</w:t>
      </w:r>
      <w:r>
        <w:rPr>
          <w:sz w:val="28"/>
          <w:szCs w:val="28"/>
          <w:lang w:val="uk-UA"/>
        </w:rPr>
        <w:t>у</w:t>
      </w:r>
      <w:r w:rsidRPr="00227FB1">
        <w:rPr>
          <w:sz w:val="28"/>
          <w:szCs w:val="28"/>
          <w:lang w:val="uk-UA"/>
        </w:rPr>
        <w:t xml:space="preserve"> – начальник</w:t>
      </w:r>
      <w:r>
        <w:rPr>
          <w:sz w:val="28"/>
          <w:szCs w:val="28"/>
          <w:lang w:val="uk-UA"/>
        </w:rPr>
        <w:t>а</w:t>
      </w:r>
      <w:r w:rsidRPr="00227FB1">
        <w:rPr>
          <w:sz w:val="28"/>
          <w:szCs w:val="28"/>
          <w:lang w:val="uk-UA"/>
        </w:rPr>
        <w:t xml:space="preserve"> відділу статистики у місті Коломиї</w:t>
      </w:r>
      <w:r>
        <w:rPr>
          <w:sz w:val="28"/>
          <w:szCs w:val="28"/>
          <w:lang w:val="uk-UA"/>
        </w:rPr>
        <w:t>;</w:t>
      </w:r>
    </w:p>
    <w:p w:rsidR="00762E7F" w:rsidRDefault="00762E7F" w:rsidP="00795B09">
      <w:pPr>
        <w:ind w:firstLine="540"/>
        <w:jc w:val="both"/>
        <w:rPr>
          <w:sz w:val="28"/>
          <w:szCs w:val="28"/>
          <w:lang w:val="uk-UA"/>
        </w:rPr>
      </w:pPr>
    </w:p>
    <w:p w:rsidR="00762E7F" w:rsidRDefault="00762E7F" w:rsidP="00795B0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змінити назву посади члена тимчасової комісії Білейчука Остапа Романовича, виклавши її у наступній редакції:</w:t>
      </w:r>
    </w:p>
    <w:p w:rsidR="00762E7F" w:rsidRDefault="00762E7F" w:rsidP="00795B0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Коломийського відділу поліції Головного управління Національної поліції в Івано-Франківській області;</w:t>
      </w:r>
    </w:p>
    <w:p w:rsidR="00762E7F" w:rsidRDefault="00762E7F" w:rsidP="00795B09">
      <w:pPr>
        <w:ind w:firstLine="540"/>
        <w:jc w:val="both"/>
        <w:rPr>
          <w:sz w:val="28"/>
          <w:szCs w:val="28"/>
          <w:lang w:val="uk-UA"/>
        </w:rPr>
      </w:pPr>
    </w:p>
    <w:p w:rsidR="00762E7F" w:rsidRDefault="00762E7F" w:rsidP="00CD0E3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змінити назву посади члена тимчасової комісії Гайдейчука Петра Петровича, виклавши її у наступній редакції:</w:t>
      </w:r>
    </w:p>
    <w:p w:rsidR="00762E7F" w:rsidRDefault="00762E7F" w:rsidP="00CD0E3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відділу агропромислового розвитку райдержадміністрації;</w:t>
      </w:r>
    </w:p>
    <w:p w:rsidR="00762E7F" w:rsidRDefault="00762E7F" w:rsidP="00CD0E30">
      <w:pPr>
        <w:ind w:firstLine="540"/>
        <w:jc w:val="both"/>
        <w:rPr>
          <w:sz w:val="28"/>
          <w:szCs w:val="28"/>
          <w:lang w:val="uk-UA"/>
        </w:rPr>
      </w:pPr>
    </w:p>
    <w:p w:rsidR="00762E7F" w:rsidRDefault="00762E7F" w:rsidP="00CD0E3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змінити назву посади члена тимчасової комісії Григорчук Галини Петрівни, виклавши її у наступній редакції:</w:t>
      </w:r>
    </w:p>
    <w:p w:rsidR="00762E7F" w:rsidRDefault="00762E7F" w:rsidP="00CD0E3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Коломийського об'єднаного управління Пенсійного фонду України Івано-Франківської області;</w:t>
      </w:r>
    </w:p>
    <w:p w:rsidR="00762E7F" w:rsidRDefault="00762E7F" w:rsidP="00CD0E30">
      <w:pPr>
        <w:ind w:firstLine="540"/>
        <w:jc w:val="both"/>
        <w:rPr>
          <w:sz w:val="28"/>
          <w:szCs w:val="28"/>
          <w:lang w:val="uk-UA"/>
        </w:rPr>
      </w:pPr>
    </w:p>
    <w:p w:rsidR="00762E7F" w:rsidRDefault="00762E7F" w:rsidP="00227FB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змінити назву посади члена тимчасової комісії Кирика Івана Васильовича, виклавши її у наступній редакції:</w:t>
      </w:r>
    </w:p>
    <w:p w:rsidR="00762E7F" w:rsidRDefault="00762E7F" w:rsidP="00227FB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Коломийської об'єднаної державної податкової інспекції ГУ ДФС в Івано-Франківській області;</w:t>
      </w:r>
    </w:p>
    <w:p w:rsidR="00762E7F" w:rsidRPr="00227FB1" w:rsidRDefault="00762E7F" w:rsidP="00227FB1">
      <w:pPr>
        <w:ind w:firstLine="540"/>
        <w:jc w:val="both"/>
        <w:rPr>
          <w:color w:val="FF0000"/>
          <w:sz w:val="28"/>
          <w:szCs w:val="28"/>
          <w:lang w:val="uk-UA"/>
        </w:rPr>
      </w:pPr>
    </w:p>
    <w:p w:rsidR="00762E7F" w:rsidRPr="00175D22" w:rsidRDefault="00762E7F" w:rsidP="00227FB1">
      <w:pPr>
        <w:ind w:firstLine="540"/>
        <w:jc w:val="both"/>
        <w:rPr>
          <w:sz w:val="28"/>
          <w:szCs w:val="28"/>
          <w:lang w:val="uk-UA"/>
        </w:rPr>
      </w:pPr>
      <w:r w:rsidRPr="00175D22">
        <w:rPr>
          <w:sz w:val="28"/>
          <w:szCs w:val="28"/>
          <w:lang w:val="uk-UA"/>
        </w:rPr>
        <w:t>7) змінити назву посади члена тимчасової комісії Лопачака Михайла Івановича, виклавши її у наступній редакції:</w:t>
      </w:r>
    </w:p>
    <w:p w:rsidR="00762E7F" w:rsidRPr="00175D22" w:rsidRDefault="00762E7F" w:rsidP="00227FB1">
      <w:pPr>
        <w:ind w:firstLine="540"/>
        <w:jc w:val="both"/>
        <w:rPr>
          <w:sz w:val="28"/>
          <w:szCs w:val="28"/>
          <w:lang w:val="uk-UA"/>
        </w:rPr>
      </w:pPr>
      <w:r w:rsidRPr="00175D22">
        <w:rPr>
          <w:sz w:val="28"/>
          <w:szCs w:val="28"/>
          <w:lang w:val="uk-UA"/>
        </w:rPr>
        <w:t xml:space="preserve">- заступник начальника управління, начальник відділу  розвитку підприємництва, транспорту, зв'язку та комунальної власності, торгівлі та сфери послуг управління </w:t>
      </w:r>
      <w:r>
        <w:rPr>
          <w:sz w:val="28"/>
          <w:szCs w:val="28"/>
          <w:lang w:val="uk-UA"/>
        </w:rPr>
        <w:t>економіки райдержадміністрації.</w:t>
      </w:r>
    </w:p>
    <w:p w:rsidR="00762E7F" w:rsidRDefault="00762E7F" w:rsidP="00227FB1">
      <w:pPr>
        <w:ind w:firstLine="540"/>
        <w:jc w:val="both"/>
        <w:rPr>
          <w:color w:val="FF0000"/>
          <w:sz w:val="28"/>
          <w:szCs w:val="28"/>
          <w:lang w:val="uk-UA"/>
        </w:rPr>
      </w:pPr>
    </w:p>
    <w:p w:rsidR="00762E7F" w:rsidRDefault="00762E7F" w:rsidP="00E03255">
      <w:pPr>
        <w:ind w:firstLine="540"/>
        <w:jc w:val="both"/>
        <w:rPr>
          <w:sz w:val="28"/>
          <w:szCs w:val="28"/>
          <w:lang w:val="uk-UA"/>
        </w:rPr>
      </w:pPr>
      <w:r w:rsidRPr="00175D22">
        <w:rPr>
          <w:sz w:val="28"/>
          <w:szCs w:val="28"/>
          <w:lang w:val="uk-UA"/>
        </w:rPr>
        <w:t>2.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Координацію роботи та узагальнення інформації щодо виконання розпорядження покласти на головного відповідального виконавця – управління праці та соціального захисту населення райдержадміністрації.</w:t>
      </w:r>
    </w:p>
    <w:p w:rsidR="00762E7F" w:rsidRDefault="00762E7F" w:rsidP="00227FB1">
      <w:pPr>
        <w:ind w:firstLine="540"/>
        <w:jc w:val="both"/>
        <w:rPr>
          <w:color w:val="FF0000"/>
          <w:sz w:val="28"/>
          <w:szCs w:val="28"/>
          <w:lang w:val="uk-UA"/>
        </w:rPr>
      </w:pPr>
    </w:p>
    <w:p w:rsidR="00762E7F" w:rsidRPr="00020DFE" w:rsidRDefault="00762E7F" w:rsidP="00E37EFC">
      <w:pPr>
        <w:ind w:firstLine="540"/>
        <w:jc w:val="both"/>
        <w:rPr>
          <w:sz w:val="28"/>
          <w:szCs w:val="28"/>
          <w:lang w:val="uk-UA"/>
        </w:rPr>
      </w:pPr>
      <w:r w:rsidRPr="00175D22">
        <w:rPr>
          <w:sz w:val="28"/>
          <w:szCs w:val="28"/>
          <w:lang w:val="uk-UA"/>
        </w:rPr>
        <w:t>3.</w:t>
      </w:r>
      <w:r w:rsidRPr="00020DFE">
        <w:rPr>
          <w:sz w:val="28"/>
          <w:szCs w:val="28"/>
          <w:lang w:val="uk-UA"/>
        </w:rPr>
        <w:t xml:space="preserve"> Контроль за виконанням розпорядження покласти на заступника голови районної державної адміністрації Любов Михайлишин.</w:t>
      </w:r>
    </w:p>
    <w:p w:rsidR="00762E7F" w:rsidRDefault="00762E7F" w:rsidP="00985D81">
      <w:pPr>
        <w:jc w:val="both"/>
        <w:rPr>
          <w:sz w:val="28"/>
          <w:szCs w:val="28"/>
          <w:lang w:val="uk-UA"/>
        </w:rPr>
      </w:pPr>
    </w:p>
    <w:p w:rsidR="00762E7F" w:rsidRDefault="00762E7F" w:rsidP="00985D81">
      <w:pPr>
        <w:jc w:val="both"/>
        <w:rPr>
          <w:sz w:val="28"/>
          <w:szCs w:val="28"/>
          <w:lang w:val="uk-UA"/>
        </w:rPr>
      </w:pPr>
    </w:p>
    <w:p w:rsidR="00762E7F" w:rsidRPr="00020DFE" w:rsidRDefault="00762E7F" w:rsidP="00985D81">
      <w:pPr>
        <w:jc w:val="both"/>
        <w:rPr>
          <w:sz w:val="28"/>
          <w:szCs w:val="28"/>
          <w:lang w:val="uk-UA"/>
        </w:rPr>
      </w:pPr>
    </w:p>
    <w:p w:rsidR="00762E7F" w:rsidRDefault="00762E7F" w:rsidP="00122F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голови</w:t>
      </w:r>
    </w:p>
    <w:p w:rsidR="00762E7F" w:rsidRPr="00D90FFD" w:rsidRDefault="00762E7F" w:rsidP="00122F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18102E">
        <w:rPr>
          <w:b/>
          <w:sz w:val="28"/>
          <w:szCs w:val="28"/>
          <w:lang w:val="uk-UA"/>
        </w:rPr>
        <w:t>айонної</w:t>
      </w:r>
      <w:r>
        <w:rPr>
          <w:b/>
          <w:sz w:val="28"/>
          <w:szCs w:val="28"/>
          <w:lang w:val="uk-UA"/>
        </w:rPr>
        <w:t xml:space="preserve"> </w:t>
      </w:r>
      <w:r w:rsidRPr="0018102E">
        <w:rPr>
          <w:b/>
          <w:sz w:val="28"/>
          <w:szCs w:val="28"/>
          <w:lang w:val="uk-UA"/>
        </w:rPr>
        <w:t xml:space="preserve">державної </w:t>
      </w:r>
      <w:r>
        <w:rPr>
          <w:b/>
          <w:sz w:val="28"/>
          <w:szCs w:val="28"/>
          <w:lang w:val="uk-UA"/>
        </w:rPr>
        <w:t>а</w:t>
      </w:r>
      <w:r w:rsidRPr="0018102E">
        <w:rPr>
          <w:b/>
          <w:sz w:val="28"/>
          <w:szCs w:val="28"/>
          <w:lang w:val="uk-UA"/>
        </w:rPr>
        <w:t>дміністрації</w:t>
      </w:r>
      <w:r>
        <w:rPr>
          <w:b/>
          <w:sz w:val="28"/>
          <w:szCs w:val="28"/>
          <w:lang w:val="uk-UA"/>
        </w:rPr>
        <w:t xml:space="preserve">                                          Нестор Печенюк</w:t>
      </w:r>
    </w:p>
    <w:p w:rsidR="00762E7F" w:rsidRDefault="00762E7F" w:rsidP="009D259C">
      <w:pPr>
        <w:jc w:val="both"/>
        <w:rPr>
          <w:b/>
          <w:sz w:val="28"/>
          <w:szCs w:val="28"/>
          <w:lang w:val="uk-UA"/>
        </w:rPr>
      </w:pPr>
    </w:p>
    <w:sectPr w:rsidR="00762E7F" w:rsidSect="00226F11">
      <w:headerReference w:type="even" r:id="rId7"/>
      <w:headerReference w:type="first" r:id="rId8"/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E7F" w:rsidRDefault="00762E7F">
      <w:r>
        <w:separator/>
      </w:r>
    </w:p>
  </w:endnote>
  <w:endnote w:type="continuationSeparator" w:id="1">
    <w:p w:rsidR="00762E7F" w:rsidRDefault="00762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E7F" w:rsidRDefault="00762E7F">
      <w:r>
        <w:separator/>
      </w:r>
    </w:p>
  </w:footnote>
  <w:footnote w:type="continuationSeparator" w:id="1">
    <w:p w:rsidR="00762E7F" w:rsidRDefault="00762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7F" w:rsidRDefault="00762E7F" w:rsidP="00274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2E7F" w:rsidRDefault="00762E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7F" w:rsidRDefault="00762E7F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762E7F" w:rsidRDefault="00762E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D8F"/>
    <w:rsid w:val="00001759"/>
    <w:rsid w:val="00010274"/>
    <w:rsid w:val="00020DFE"/>
    <w:rsid w:val="00035465"/>
    <w:rsid w:val="00070F7E"/>
    <w:rsid w:val="000942FB"/>
    <w:rsid w:val="00096711"/>
    <w:rsid w:val="000B090D"/>
    <w:rsid w:val="000B4C6A"/>
    <w:rsid w:val="000C552B"/>
    <w:rsid w:val="000D4286"/>
    <w:rsid w:val="001044A6"/>
    <w:rsid w:val="00122623"/>
    <w:rsid w:val="00122FA8"/>
    <w:rsid w:val="001237A5"/>
    <w:rsid w:val="001376C2"/>
    <w:rsid w:val="0014741D"/>
    <w:rsid w:val="001732AE"/>
    <w:rsid w:val="00175D22"/>
    <w:rsid w:val="0018102E"/>
    <w:rsid w:val="00184B78"/>
    <w:rsid w:val="0019078B"/>
    <w:rsid w:val="001A2D8A"/>
    <w:rsid w:val="001B7D6B"/>
    <w:rsid w:val="001E6A80"/>
    <w:rsid w:val="001F5222"/>
    <w:rsid w:val="001F709A"/>
    <w:rsid w:val="00203C6B"/>
    <w:rsid w:val="00210A43"/>
    <w:rsid w:val="00223DB9"/>
    <w:rsid w:val="002246A3"/>
    <w:rsid w:val="00226F11"/>
    <w:rsid w:val="00227FB1"/>
    <w:rsid w:val="00241A4B"/>
    <w:rsid w:val="0025738F"/>
    <w:rsid w:val="00274F03"/>
    <w:rsid w:val="0029013D"/>
    <w:rsid w:val="0029406A"/>
    <w:rsid w:val="002A043C"/>
    <w:rsid w:val="002A1D9F"/>
    <w:rsid w:val="002B1731"/>
    <w:rsid w:val="002B7390"/>
    <w:rsid w:val="002E4B9C"/>
    <w:rsid w:val="00307FC4"/>
    <w:rsid w:val="00343524"/>
    <w:rsid w:val="00365B91"/>
    <w:rsid w:val="0038422C"/>
    <w:rsid w:val="00385C1C"/>
    <w:rsid w:val="003C672A"/>
    <w:rsid w:val="003D3D12"/>
    <w:rsid w:val="003E42BC"/>
    <w:rsid w:val="003F01BE"/>
    <w:rsid w:val="003F034C"/>
    <w:rsid w:val="003F5BEA"/>
    <w:rsid w:val="00410D8F"/>
    <w:rsid w:val="004167C2"/>
    <w:rsid w:val="00427765"/>
    <w:rsid w:val="004424DC"/>
    <w:rsid w:val="004652D5"/>
    <w:rsid w:val="00485879"/>
    <w:rsid w:val="004A2CC4"/>
    <w:rsid w:val="004D4AF1"/>
    <w:rsid w:val="004F60ED"/>
    <w:rsid w:val="004F7747"/>
    <w:rsid w:val="005019E1"/>
    <w:rsid w:val="005109FF"/>
    <w:rsid w:val="00525EA4"/>
    <w:rsid w:val="005627B9"/>
    <w:rsid w:val="00581A5E"/>
    <w:rsid w:val="00586D53"/>
    <w:rsid w:val="005871D1"/>
    <w:rsid w:val="005A266F"/>
    <w:rsid w:val="005B7BB0"/>
    <w:rsid w:val="005D2C65"/>
    <w:rsid w:val="005E245E"/>
    <w:rsid w:val="005F1444"/>
    <w:rsid w:val="005F7F35"/>
    <w:rsid w:val="006015A2"/>
    <w:rsid w:val="006416B3"/>
    <w:rsid w:val="006601CF"/>
    <w:rsid w:val="006725DA"/>
    <w:rsid w:val="006726ED"/>
    <w:rsid w:val="00692FEC"/>
    <w:rsid w:val="006A68FF"/>
    <w:rsid w:val="00705095"/>
    <w:rsid w:val="00762E7F"/>
    <w:rsid w:val="00782957"/>
    <w:rsid w:val="00795B09"/>
    <w:rsid w:val="007A44D3"/>
    <w:rsid w:val="007B65A7"/>
    <w:rsid w:val="00823DE6"/>
    <w:rsid w:val="00842681"/>
    <w:rsid w:val="0086604C"/>
    <w:rsid w:val="00866462"/>
    <w:rsid w:val="008800B6"/>
    <w:rsid w:val="00892CAF"/>
    <w:rsid w:val="008949C0"/>
    <w:rsid w:val="008A6F05"/>
    <w:rsid w:val="008D0EF1"/>
    <w:rsid w:val="008D5F68"/>
    <w:rsid w:val="00914554"/>
    <w:rsid w:val="009230DD"/>
    <w:rsid w:val="00954659"/>
    <w:rsid w:val="009574A8"/>
    <w:rsid w:val="00966162"/>
    <w:rsid w:val="00985D81"/>
    <w:rsid w:val="00993F41"/>
    <w:rsid w:val="009C54D5"/>
    <w:rsid w:val="009D259C"/>
    <w:rsid w:val="009E56F2"/>
    <w:rsid w:val="009F34BC"/>
    <w:rsid w:val="00A3028D"/>
    <w:rsid w:val="00A43A9E"/>
    <w:rsid w:val="00AB2021"/>
    <w:rsid w:val="00AB67AA"/>
    <w:rsid w:val="00AC08D7"/>
    <w:rsid w:val="00AC21AF"/>
    <w:rsid w:val="00AC5CEE"/>
    <w:rsid w:val="00AD142A"/>
    <w:rsid w:val="00AE0015"/>
    <w:rsid w:val="00B05CAE"/>
    <w:rsid w:val="00B07091"/>
    <w:rsid w:val="00B15091"/>
    <w:rsid w:val="00B23652"/>
    <w:rsid w:val="00BE746E"/>
    <w:rsid w:val="00BE7756"/>
    <w:rsid w:val="00BF6979"/>
    <w:rsid w:val="00C31AE3"/>
    <w:rsid w:val="00C374FF"/>
    <w:rsid w:val="00C633EA"/>
    <w:rsid w:val="00C64FD4"/>
    <w:rsid w:val="00C84A31"/>
    <w:rsid w:val="00C94A1F"/>
    <w:rsid w:val="00CD0E30"/>
    <w:rsid w:val="00CE319C"/>
    <w:rsid w:val="00CE7B0E"/>
    <w:rsid w:val="00CF025A"/>
    <w:rsid w:val="00CF60AB"/>
    <w:rsid w:val="00D22342"/>
    <w:rsid w:val="00D30609"/>
    <w:rsid w:val="00D43607"/>
    <w:rsid w:val="00D56E3A"/>
    <w:rsid w:val="00D62A6E"/>
    <w:rsid w:val="00D81F8F"/>
    <w:rsid w:val="00D82897"/>
    <w:rsid w:val="00D90FFD"/>
    <w:rsid w:val="00DA3C48"/>
    <w:rsid w:val="00DA45F4"/>
    <w:rsid w:val="00DB16F7"/>
    <w:rsid w:val="00DC3757"/>
    <w:rsid w:val="00DC7563"/>
    <w:rsid w:val="00DC7CEE"/>
    <w:rsid w:val="00E03255"/>
    <w:rsid w:val="00E14046"/>
    <w:rsid w:val="00E1492F"/>
    <w:rsid w:val="00E17D13"/>
    <w:rsid w:val="00E3153F"/>
    <w:rsid w:val="00E31DD5"/>
    <w:rsid w:val="00E350EA"/>
    <w:rsid w:val="00E37EFC"/>
    <w:rsid w:val="00E51A59"/>
    <w:rsid w:val="00E75B5A"/>
    <w:rsid w:val="00E971DA"/>
    <w:rsid w:val="00EB74A5"/>
    <w:rsid w:val="00EE02D8"/>
    <w:rsid w:val="00EE2D19"/>
    <w:rsid w:val="00F00085"/>
    <w:rsid w:val="00F054AE"/>
    <w:rsid w:val="00F1416D"/>
    <w:rsid w:val="00F42A37"/>
    <w:rsid w:val="00F52363"/>
    <w:rsid w:val="00F5627E"/>
    <w:rsid w:val="00F562C3"/>
    <w:rsid w:val="00F87FC8"/>
    <w:rsid w:val="00FC7A46"/>
    <w:rsid w:val="00FD7E77"/>
    <w:rsid w:val="00FE317F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8102E"/>
    <w:pPr>
      <w:ind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537C"/>
    <w:rPr>
      <w:sz w:val="24"/>
      <w:szCs w:val="24"/>
    </w:rPr>
  </w:style>
  <w:style w:type="table" w:styleId="TableGrid">
    <w:name w:val="Table Grid"/>
    <w:basedOn w:val="TableNormal"/>
    <w:uiPriority w:val="99"/>
    <w:rsid w:val="00FD7E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4F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234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74F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23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234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6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2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2</Pages>
  <Words>451</Words>
  <Characters>2572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персонального</dc:title>
  <dc:subject/>
  <dc:creator>Admin</dc:creator>
  <cp:keywords/>
  <dc:description/>
  <cp:lastModifiedBy>User</cp:lastModifiedBy>
  <cp:revision>13</cp:revision>
  <cp:lastPrinted>2016-08-09T07:23:00Z</cp:lastPrinted>
  <dcterms:created xsi:type="dcterms:W3CDTF">2016-08-02T08:45:00Z</dcterms:created>
  <dcterms:modified xsi:type="dcterms:W3CDTF">2016-09-26T13:08:00Z</dcterms:modified>
</cp:coreProperties>
</file>