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98" w:rsidRPr="00D02B3A" w:rsidRDefault="00E60198" w:rsidP="00D02B3A">
      <w:pPr>
        <w:pStyle w:val="a3"/>
        <w:shd w:val="clear" w:color="auto" w:fill="FFFFFF"/>
        <w:spacing w:before="0" w:beforeAutospacing="0" w:after="0" w:afterAutospacing="0"/>
        <w:ind w:firstLine="708"/>
        <w:jc w:val="both"/>
        <w:rPr>
          <w:b/>
          <w:color w:val="000000"/>
          <w:sz w:val="28"/>
          <w:szCs w:val="28"/>
        </w:rPr>
      </w:pPr>
      <w:r w:rsidRPr="00D02B3A">
        <w:rPr>
          <w:b/>
          <w:color w:val="000000"/>
          <w:sz w:val="28"/>
          <w:szCs w:val="28"/>
        </w:rPr>
        <w:t xml:space="preserve">Право на здійснення </w:t>
      </w:r>
      <w:proofErr w:type="gramStart"/>
      <w:r w:rsidRPr="00D02B3A">
        <w:rPr>
          <w:b/>
          <w:color w:val="000000"/>
          <w:sz w:val="28"/>
          <w:szCs w:val="28"/>
        </w:rPr>
        <w:t>п</w:t>
      </w:r>
      <w:proofErr w:type="gramEnd"/>
      <w:r w:rsidRPr="00D02B3A">
        <w:rPr>
          <w:b/>
          <w:color w:val="000000"/>
          <w:sz w:val="28"/>
          <w:szCs w:val="28"/>
        </w:rPr>
        <w:t xml:space="preserve">ідприємницької діяльності є одним з конституційних прав громадянина. Відповідно до ст. 42 Конституції України кожен має право на </w:t>
      </w:r>
      <w:proofErr w:type="gramStart"/>
      <w:r w:rsidRPr="00D02B3A">
        <w:rPr>
          <w:b/>
          <w:color w:val="000000"/>
          <w:sz w:val="28"/>
          <w:szCs w:val="28"/>
        </w:rPr>
        <w:t>п</w:t>
      </w:r>
      <w:proofErr w:type="gramEnd"/>
      <w:r w:rsidRPr="00D02B3A">
        <w:rPr>
          <w:b/>
          <w:color w:val="000000"/>
          <w:sz w:val="28"/>
          <w:szCs w:val="28"/>
        </w:rPr>
        <w:t>ідприємницьку діяльність, не заборонену законом.</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lang w:val="uk-UA"/>
        </w:rPr>
        <w:t xml:space="preserve">Відповідно до п. 1 ст. 50 Цивільного кодексу України право займатися підприємницькою діяльністю має фізична особа з повною цивільною дієздатністю, яка досягла 18 років. </w:t>
      </w:r>
      <w:r w:rsidRPr="00D02B3A">
        <w:rPr>
          <w:color w:val="000000"/>
          <w:sz w:val="28"/>
          <w:szCs w:val="28"/>
        </w:rPr>
        <w:t xml:space="preserve">Здійснювати таку діяльність можна тільки за умови її державної реєстрації. </w:t>
      </w:r>
      <w:proofErr w:type="gramStart"/>
      <w:r w:rsidRPr="00D02B3A">
        <w:rPr>
          <w:color w:val="000000"/>
          <w:sz w:val="28"/>
          <w:szCs w:val="28"/>
        </w:rPr>
        <w:t>П</w:t>
      </w:r>
      <w:proofErr w:type="gramEnd"/>
      <w:r w:rsidRPr="00D02B3A">
        <w:rPr>
          <w:color w:val="000000"/>
          <w:sz w:val="28"/>
          <w:szCs w:val="28"/>
        </w:rPr>
        <w:t>ісля реєстрації громадянин набуває статусу ФОП.</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Займатися </w:t>
      </w:r>
      <w:proofErr w:type="gramStart"/>
      <w:r w:rsidRPr="00D02B3A">
        <w:rPr>
          <w:color w:val="000000"/>
          <w:sz w:val="28"/>
          <w:szCs w:val="28"/>
        </w:rPr>
        <w:t>п</w:t>
      </w:r>
      <w:proofErr w:type="gramEnd"/>
      <w:r w:rsidRPr="00D02B3A">
        <w:rPr>
          <w:color w:val="000000"/>
          <w:sz w:val="28"/>
          <w:szCs w:val="28"/>
        </w:rPr>
        <w:t xml:space="preserve">ідприємницькою діяльністю чинне законодавство дозволяє не всім. Так, не можуть суміщати свою діяльність з підприємницькою окремі категорії державних службовців (включаючи військовослужбовців, що знаходяться на дійсній службі), працівники органів прокуратури, СБУ, МВС, судів та інших урядових органів, а також особи, яким здійснювати певні види діяльності заборонено </w:t>
      </w:r>
      <w:proofErr w:type="gramStart"/>
      <w:r w:rsidRPr="00D02B3A">
        <w:rPr>
          <w:color w:val="000000"/>
          <w:sz w:val="28"/>
          <w:szCs w:val="28"/>
        </w:rPr>
        <w:t>р</w:t>
      </w:r>
      <w:proofErr w:type="gramEnd"/>
      <w:r w:rsidRPr="00D02B3A">
        <w:rPr>
          <w:color w:val="000000"/>
          <w:sz w:val="28"/>
          <w:szCs w:val="28"/>
        </w:rPr>
        <w:t>ішенням суду.</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b/>
          <w:color w:val="000000"/>
          <w:sz w:val="28"/>
          <w:szCs w:val="28"/>
          <w:lang w:val="uk-UA"/>
        </w:rPr>
        <w:t>Процедуру реєстрації ФОП визначено Законом</w:t>
      </w:r>
      <w:r w:rsidR="00211DE5" w:rsidRPr="00D02B3A">
        <w:rPr>
          <w:b/>
          <w:color w:val="000000"/>
          <w:sz w:val="28"/>
          <w:szCs w:val="28"/>
          <w:lang w:val="uk-UA"/>
        </w:rPr>
        <w:t xml:space="preserve"> України </w:t>
      </w:r>
      <w:r w:rsidR="00211DE5" w:rsidRPr="00D02B3A">
        <w:rPr>
          <w:b/>
          <w:color w:val="333333"/>
          <w:sz w:val="28"/>
          <w:szCs w:val="28"/>
          <w:shd w:val="clear" w:color="auto" w:fill="FFFFFF"/>
          <w:lang w:val="uk-UA"/>
        </w:rPr>
        <w:t>"Про державну реєстрацію юридичних осіб та фізичних осіб – підприємців"</w:t>
      </w:r>
      <w:r w:rsidRPr="00D02B3A">
        <w:rPr>
          <w:color w:val="000000"/>
          <w:sz w:val="28"/>
          <w:szCs w:val="28"/>
          <w:lang w:val="uk-UA"/>
        </w:rPr>
        <w:t xml:space="preserve"> </w:t>
      </w:r>
      <w:r w:rsidR="00564B5F" w:rsidRPr="00D02B3A">
        <w:rPr>
          <w:color w:val="000000"/>
          <w:sz w:val="28"/>
          <w:szCs w:val="28"/>
          <w:lang w:val="uk-UA"/>
        </w:rPr>
        <w:t xml:space="preserve">далі Закон </w:t>
      </w:r>
      <w:r w:rsidR="00D02B3A">
        <w:rPr>
          <w:color w:val="000000"/>
          <w:sz w:val="28"/>
          <w:szCs w:val="28"/>
          <w:lang w:val="uk-UA"/>
        </w:rPr>
        <w:t>№</w:t>
      </w:r>
      <w:r w:rsidRPr="00D02B3A">
        <w:rPr>
          <w:color w:val="000000"/>
          <w:sz w:val="28"/>
          <w:szCs w:val="28"/>
          <w:lang w:val="uk-UA"/>
        </w:rPr>
        <w:t>755. Разом із держреєстраторами надавати зазначені адмін</w:t>
      </w:r>
      <w:r w:rsidR="00D02B3A" w:rsidRPr="00D02B3A">
        <w:rPr>
          <w:color w:val="000000"/>
          <w:sz w:val="28"/>
          <w:szCs w:val="28"/>
          <w:lang w:val="uk-UA"/>
        </w:rPr>
        <w:t>істративні послуги з 01.01.2016</w:t>
      </w:r>
      <w:r w:rsidRPr="00D02B3A">
        <w:rPr>
          <w:color w:val="000000"/>
          <w:sz w:val="28"/>
          <w:szCs w:val="28"/>
          <w:lang w:val="uk-UA"/>
        </w:rPr>
        <w:t>р. можуть також органи місцевого самоврядування, місцеві держ</w:t>
      </w:r>
      <w:r w:rsidR="00D02B3A">
        <w:rPr>
          <w:color w:val="000000"/>
          <w:sz w:val="28"/>
          <w:szCs w:val="28"/>
          <w:lang w:val="uk-UA"/>
        </w:rPr>
        <w:t xml:space="preserve">авні  </w:t>
      </w:r>
      <w:r w:rsidRPr="00D02B3A">
        <w:rPr>
          <w:color w:val="000000"/>
          <w:sz w:val="28"/>
          <w:szCs w:val="28"/>
          <w:lang w:val="uk-UA"/>
        </w:rPr>
        <w:t xml:space="preserve">адміністрації та нотаріуси. </w:t>
      </w:r>
      <w:r w:rsidRPr="00D02B3A">
        <w:rPr>
          <w:color w:val="000000"/>
          <w:sz w:val="28"/>
          <w:szCs w:val="28"/>
        </w:rPr>
        <w:t xml:space="preserve">Органи місцевого самоврядування отримують повноваження з держреєстрації, якщо відповідна місцева рада ухвалить таке </w:t>
      </w:r>
      <w:proofErr w:type="gramStart"/>
      <w:r w:rsidRPr="00D02B3A">
        <w:rPr>
          <w:color w:val="000000"/>
          <w:sz w:val="28"/>
          <w:szCs w:val="28"/>
        </w:rPr>
        <w:t>р</w:t>
      </w:r>
      <w:proofErr w:type="gramEnd"/>
      <w:r w:rsidRPr="00D02B3A">
        <w:rPr>
          <w:color w:val="000000"/>
          <w:sz w:val="28"/>
          <w:szCs w:val="28"/>
        </w:rPr>
        <w:t>ішення.</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lang w:val="uk-UA"/>
        </w:rPr>
      </w:pPr>
      <w:r w:rsidRPr="00D02B3A">
        <w:rPr>
          <w:color w:val="000000"/>
          <w:sz w:val="28"/>
          <w:szCs w:val="28"/>
          <w:lang w:val="uk-UA"/>
        </w:rPr>
        <w:t>Для реєстрації громадянин може звернутися до суб'єкта держ</w:t>
      </w:r>
      <w:r w:rsidR="00D02B3A">
        <w:rPr>
          <w:color w:val="000000"/>
          <w:sz w:val="28"/>
          <w:szCs w:val="28"/>
          <w:lang w:val="uk-UA"/>
        </w:rPr>
        <w:t xml:space="preserve">авної </w:t>
      </w:r>
      <w:r w:rsidRPr="00D02B3A">
        <w:rPr>
          <w:color w:val="000000"/>
          <w:sz w:val="28"/>
          <w:szCs w:val="28"/>
          <w:lang w:val="uk-UA"/>
        </w:rPr>
        <w:t>реєстрації (держреєстратора, до органу місцевого самоврядування, місцевої держадміністрації) або до нотаріуса особисто</w:t>
      </w:r>
      <w:r w:rsidR="00D02B3A">
        <w:rPr>
          <w:color w:val="000000"/>
          <w:sz w:val="28"/>
          <w:szCs w:val="28"/>
          <w:lang w:val="uk-UA"/>
        </w:rPr>
        <w:t>,</w:t>
      </w:r>
      <w:r w:rsidRPr="00D02B3A">
        <w:rPr>
          <w:color w:val="000000"/>
          <w:sz w:val="28"/>
          <w:szCs w:val="28"/>
          <w:lang w:val="uk-UA"/>
        </w:rPr>
        <w:t xml:space="preserve"> або через уповноважену ним особу, а може надіслати потрібні документи поштою з описом вкладення або електронною поштою з описом, що містить відомості про надіслані документи в електронній формі.</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proofErr w:type="gramStart"/>
      <w:r w:rsidRPr="00D02B3A">
        <w:rPr>
          <w:color w:val="000000"/>
          <w:sz w:val="28"/>
          <w:szCs w:val="28"/>
        </w:rPr>
        <w:t>У</w:t>
      </w:r>
      <w:proofErr w:type="gramEnd"/>
      <w:r w:rsidRPr="00D02B3A">
        <w:rPr>
          <w:color w:val="000000"/>
          <w:sz w:val="28"/>
          <w:szCs w:val="28"/>
        </w:rPr>
        <w:t xml:space="preserve"> </w:t>
      </w:r>
      <w:proofErr w:type="gramStart"/>
      <w:r w:rsidRPr="00D02B3A">
        <w:rPr>
          <w:color w:val="000000"/>
          <w:sz w:val="28"/>
          <w:szCs w:val="28"/>
        </w:rPr>
        <w:t>раз</w:t>
      </w:r>
      <w:proofErr w:type="gramEnd"/>
      <w:r w:rsidRPr="00D02B3A">
        <w:rPr>
          <w:color w:val="000000"/>
          <w:sz w:val="28"/>
          <w:szCs w:val="28"/>
        </w:rPr>
        <w:t xml:space="preserve">і подання документів особисто громадянин зобов'язаний пред'явити паспорт. Якщо документи подає уповноважена особа, вона пред'являє </w:t>
      </w:r>
      <w:proofErr w:type="gramStart"/>
      <w:r w:rsidRPr="00D02B3A">
        <w:rPr>
          <w:color w:val="000000"/>
          <w:sz w:val="28"/>
          <w:szCs w:val="28"/>
        </w:rPr>
        <w:t>св</w:t>
      </w:r>
      <w:proofErr w:type="gramEnd"/>
      <w:r w:rsidRPr="00D02B3A">
        <w:rPr>
          <w:color w:val="000000"/>
          <w:sz w:val="28"/>
          <w:szCs w:val="28"/>
        </w:rPr>
        <w:t xml:space="preserve">ій паспорт та довіреність, оформлену в нотаріуса із зазначенням повноважень. У разі ж надсилання документів поштою треба нотаріально засвідчити </w:t>
      </w:r>
      <w:proofErr w:type="gramStart"/>
      <w:r w:rsidRPr="00D02B3A">
        <w:rPr>
          <w:color w:val="000000"/>
          <w:sz w:val="28"/>
          <w:szCs w:val="28"/>
        </w:rPr>
        <w:t>п</w:t>
      </w:r>
      <w:proofErr w:type="gramEnd"/>
      <w:r w:rsidRPr="00D02B3A">
        <w:rPr>
          <w:color w:val="000000"/>
          <w:sz w:val="28"/>
          <w:szCs w:val="28"/>
        </w:rPr>
        <w:t>ідпис фізичної особи на реєстраційній картці.</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lang w:val="uk-UA"/>
        </w:rPr>
        <w:t>З</w:t>
      </w:r>
      <w:r w:rsidR="00D02B3A">
        <w:rPr>
          <w:color w:val="000000"/>
          <w:sz w:val="28"/>
          <w:szCs w:val="28"/>
          <w:lang w:val="uk-UA"/>
        </w:rPr>
        <w:t>гідно зі ст. 18 Закону №</w:t>
      </w:r>
      <w:r w:rsidRPr="00D02B3A">
        <w:rPr>
          <w:color w:val="000000"/>
          <w:sz w:val="28"/>
          <w:szCs w:val="28"/>
          <w:lang w:val="uk-UA"/>
        </w:rPr>
        <w:t>755 для державної реєстрації фіз</w:t>
      </w:r>
      <w:r w:rsidR="00D02B3A">
        <w:rPr>
          <w:color w:val="000000"/>
          <w:sz w:val="28"/>
          <w:szCs w:val="28"/>
          <w:lang w:val="uk-UA"/>
        </w:rPr>
        <w:t xml:space="preserve">ичної </w:t>
      </w:r>
      <w:r w:rsidRPr="00D02B3A">
        <w:rPr>
          <w:color w:val="000000"/>
          <w:sz w:val="28"/>
          <w:szCs w:val="28"/>
          <w:lang w:val="uk-UA"/>
        </w:rPr>
        <w:t>особи</w:t>
      </w:r>
      <w:r w:rsidR="00D02B3A">
        <w:rPr>
          <w:color w:val="000000"/>
          <w:sz w:val="28"/>
          <w:szCs w:val="28"/>
          <w:lang w:val="uk-UA"/>
        </w:rPr>
        <w:t xml:space="preserve">- </w:t>
      </w:r>
      <w:r w:rsidRPr="00D02B3A">
        <w:rPr>
          <w:color w:val="000000"/>
          <w:sz w:val="28"/>
          <w:szCs w:val="28"/>
          <w:lang w:val="uk-UA"/>
        </w:rPr>
        <w:t xml:space="preserve"> підприємцем подається заява про державну реєстрацію фізичної особи підприємцем. </w:t>
      </w:r>
      <w:r w:rsidRPr="00D02B3A">
        <w:rPr>
          <w:color w:val="000000"/>
          <w:sz w:val="28"/>
          <w:szCs w:val="28"/>
        </w:rPr>
        <w:t>Фізособа може одночасно із заявою про держреєстрацію подати заяву про обрання спрощеної системи оподаткування. До того ж вона має право обрати тільки 1, 2-у або 3-ю групи за ставкою 5% без ПДВ.</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lang w:val="uk-UA"/>
        </w:rPr>
      </w:pPr>
      <w:r w:rsidRPr="00D02B3A">
        <w:rPr>
          <w:color w:val="000000"/>
          <w:sz w:val="28"/>
          <w:szCs w:val="28"/>
          <w:lang w:val="uk-UA"/>
        </w:rPr>
        <w:t>Фізична особа, яка планує одразу працювати на загальній системі оподаткування та сплачувати ПДВ, може одночасно із заявою про держреєстрацію подати реєстраційну заяву про добровільну реєстрацію платником ПДВ за затвердженою формою.</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Право на провадження </w:t>
      </w:r>
      <w:proofErr w:type="gramStart"/>
      <w:r w:rsidRPr="00D02B3A">
        <w:rPr>
          <w:color w:val="000000"/>
          <w:sz w:val="28"/>
          <w:szCs w:val="28"/>
        </w:rPr>
        <w:t>п</w:t>
      </w:r>
      <w:proofErr w:type="gramEnd"/>
      <w:r w:rsidRPr="00D02B3A">
        <w:rPr>
          <w:color w:val="000000"/>
          <w:sz w:val="28"/>
          <w:szCs w:val="28"/>
        </w:rPr>
        <w:t xml:space="preserve">ідприємницької діяльності має фізична особа, яка досягла 18 років. Якщо зареєструватися підприємцем хоче громадянин, якому менше ніж 18, але який досяг 16 років, то додатково потрібно подати </w:t>
      </w:r>
      <w:r w:rsidRPr="00D02B3A">
        <w:rPr>
          <w:color w:val="000000"/>
          <w:sz w:val="28"/>
          <w:szCs w:val="28"/>
        </w:rPr>
        <w:lastRenderedPageBreak/>
        <w:t xml:space="preserve">нотаріально засвідчену згоду батьків (усиновителів) чи піклувальників або органу опіки та піклування. Таким чином, для розширення можливостей сімейного бізнесу зареєструвати </w:t>
      </w:r>
      <w:proofErr w:type="gramStart"/>
      <w:r w:rsidRPr="00D02B3A">
        <w:rPr>
          <w:color w:val="000000"/>
          <w:sz w:val="28"/>
          <w:szCs w:val="28"/>
        </w:rPr>
        <w:t>п</w:t>
      </w:r>
      <w:proofErr w:type="gramEnd"/>
      <w:r w:rsidRPr="00D02B3A">
        <w:rPr>
          <w:color w:val="000000"/>
          <w:sz w:val="28"/>
          <w:szCs w:val="28"/>
        </w:rPr>
        <w:t>ідприємцем можна й неповнолітнього.</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Якщо документи подаються особисто, заявник пред'являє </w:t>
      </w:r>
      <w:proofErr w:type="gramStart"/>
      <w:r w:rsidRPr="00D02B3A">
        <w:rPr>
          <w:color w:val="000000"/>
          <w:sz w:val="28"/>
          <w:szCs w:val="28"/>
        </w:rPr>
        <w:t>св</w:t>
      </w:r>
      <w:proofErr w:type="gramEnd"/>
      <w:r w:rsidRPr="00D02B3A">
        <w:rPr>
          <w:color w:val="000000"/>
          <w:sz w:val="28"/>
          <w:szCs w:val="28"/>
        </w:rPr>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свідоцтво на постійне чи тимчасове проживання.</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Документи мають бути викладені українською мовою (ст. 15 Закону </w:t>
      </w:r>
      <w:r w:rsidR="00D02B3A">
        <w:rPr>
          <w:color w:val="000000"/>
          <w:sz w:val="28"/>
          <w:szCs w:val="28"/>
          <w:lang w:val="uk-UA"/>
        </w:rPr>
        <w:t xml:space="preserve">             </w:t>
      </w:r>
      <w:r w:rsidRPr="00D02B3A">
        <w:rPr>
          <w:color w:val="000000"/>
          <w:sz w:val="28"/>
          <w:szCs w:val="28"/>
        </w:rPr>
        <w:t>№ 755).</w:t>
      </w:r>
      <w:r w:rsidR="00D02B3A">
        <w:rPr>
          <w:color w:val="000000"/>
          <w:sz w:val="28"/>
          <w:szCs w:val="28"/>
          <w:lang w:val="uk-UA"/>
        </w:rPr>
        <w:t xml:space="preserve"> </w:t>
      </w:r>
      <w:r w:rsidRPr="00D02B3A">
        <w:rPr>
          <w:color w:val="000000"/>
          <w:sz w:val="28"/>
          <w:szCs w:val="28"/>
        </w:rPr>
        <w:t>Забороняється вимагати інші документи,</w:t>
      </w:r>
      <w:r w:rsidR="00D02B3A">
        <w:rPr>
          <w:color w:val="000000"/>
          <w:sz w:val="28"/>
          <w:szCs w:val="28"/>
        </w:rPr>
        <w:t xml:space="preserve"> не передбачені ст. 18 Закону №</w:t>
      </w:r>
      <w:r w:rsidRPr="00D02B3A">
        <w:rPr>
          <w:color w:val="000000"/>
          <w:sz w:val="28"/>
          <w:szCs w:val="28"/>
        </w:rPr>
        <w:t>755.</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Документи в паперовій формі приймаються за описом, примірник якого в день надходження документів </w:t>
      </w:r>
      <w:proofErr w:type="gramStart"/>
      <w:r w:rsidRPr="00D02B3A">
        <w:rPr>
          <w:color w:val="000000"/>
          <w:sz w:val="28"/>
          <w:szCs w:val="28"/>
        </w:rPr>
        <w:t>видається</w:t>
      </w:r>
      <w:proofErr w:type="gramEnd"/>
      <w:r w:rsidRPr="00D02B3A">
        <w:rPr>
          <w:color w:val="000000"/>
          <w:sz w:val="28"/>
          <w:szCs w:val="28"/>
        </w:rPr>
        <w:t xml:space="preserve"> заявникові з відміткою про дату отримання документів.</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Документи, подані для держреєстрації, розглядаються протягом 24 годин </w:t>
      </w:r>
      <w:proofErr w:type="gramStart"/>
      <w:r w:rsidRPr="00D02B3A">
        <w:rPr>
          <w:color w:val="000000"/>
          <w:sz w:val="28"/>
          <w:szCs w:val="28"/>
        </w:rPr>
        <w:t>п</w:t>
      </w:r>
      <w:proofErr w:type="gramEnd"/>
      <w:r w:rsidRPr="00D02B3A">
        <w:rPr>
          <w:color w:val="000000"/>
          <w:sz w:val="28"/>
          <w:szCs w:val="28"/>
        </w:rPr>
        <w:t xml:space="preserve">ісля їхнього надходження, крім вихідних та </w:t>
      </w:r>
      <w:r w:rsidR="00D02B3A">
        <w:rPr>
          <w:color w:val="000000"/>
          <w:sz w:val="28"/>
          <w:szCs w:val="28"/>
        </w:rPr>
        <w:t>святкових днів (ст. 26 Закону №</w:t>
      </w:r>
      <w:r w:rsidRPr="00D02B3A">
        <w:rPr>
          <w:color w:val="000000"/>
          <w:sz w:val="28"/>
          <w:szCs w:val="28"/>
        </w:rPr>
        <w:t>755).</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proofErr w:type="gramStart"/>
      <w:r w:rsidRPr="00D02B3A">
        <w:rPr>
          <w:color w:val="000000"/>
          <w:sz w:val="28"/>
          <w:szCs w:val="28"/>
        </w:rPr>
        <w:t>П</w:t>
      </w:r>
      <w:proofErr w:type="gramEnd"/>
      <w:r w:rsidRPr="00D02B3A">
        <w:rPr>
          <w:color w:val="000000"/>
          <w:sz w:val="28"/>
          <w:szCs w:val="28"/>
        </w:rPr>
        <w:t>ідставами для призупинення розгляду документів, поданих для державної реєстрації, згідно зі ст. 27 Закону № 755 є:</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подання документів або відомостей, визначених цим Законом, не в повному обсязі;</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невідповідність документів вимогам, визначеним ст. 15 цього Закону;</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невідповідність відомостей, зазначених у заяві про держреєстрацію, відомостям, що містяться в документах, поданих для держреєстрації, або відомостям, що містяться в Єдиному держреє</w:t>
      </w:r>
      <w:proofErr w:type="gramStart"/>
      <w:r w:rsidRPr="00D02B3A">
        <w:rPr>
          <w:color w:val="000000"/>
          <w:sz w:val="28"/>
          <w:szCs w:val="28"/>
        </w:rPr>
        <w:t>стр</w:t>
      </w:r>
      <w:proofErr w:type="gramEnd"/>
      <w:r w:rsidRPr="00D02B3A">
        <w:rPr>
          <w:color w:val="000000"/>
          <w:sz w:val="28"/>
          <w:szCs w:val="28"/>
        </w:rPr>
        <w:t>і;</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невідповідність відомостей, зазначених у документах, поданих для держреєстрації, відомостям, які містяться в Єдиному держреє</w:t>
      </w:r>
      <w:proofErr w:type="gramStart"/>
      <w:r w:rsidRPr="00D02B3A">
        <w:rPr>
          <w:color w:val="000000"/>
          <w:sz w:val="28"/>
          <w:szCs w:val="28"/>
        </w:rPr>
        <w:t>стр</w:t>
      </w:r>
      <w:proofErr w:type="gramEnd"/>
      <w:r w:rsidRPr="00D02B3A">
        <w:rPr>
          <w:color w:val="000000"/>
          <w:sz w:val="28"/>
          <w:szCs w:val="28"/>
        </w:rPr>
        <w:t>і;</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xml:space="preserve">– невідповідність реєстраційного номера </w:t>
      </w:r>
      <w:proofErr w:type="gramStart"/>
      <w:r w:rsidRPr="00D02B3A">
        <w:rPr>
          <w:color w:val="000000"/>
          <w:sz w:val="28"/>
          <w:szCs w:val="28"/>
        </w:rPr>
        <w:t>обл</w:t>
      </w:r>
      <w:proofErr w:type="gramEnd"/>
      <w:r w:rsidRPr="00D02B3A">
        <w:rPr>
          <w:color w:val="000000"/>
          <w:sz w:val="28"/>
          <w:szCs w:val="28"/>
        </w:rPr>
        <w:t>ікової картки платника податків або серії та номера паспорта (для фізосіб,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податковий орган) відомостям, наданим органам статистики, ПФУ, органам ДФС.</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lang w:val="uk-UA"/>
        </w:rPr>
      </w:pPr>
      <w:r w:rsidRPr="00D02B3A">
        <w:rPr>
          <w:color w:val="000000"/>
          <w:sz w:val="28"/>
          <w:szCs w:val="28"/>
          <w:lang w:val="uk-UA"/>
        </w:rPr>
        <w:t>Розгляд документів призупиняється протягом 24 годин, крім вихідних та святкових днів, після надходження документів, поданих для держреєстрації, на 15 календарних днів із дати їх подання.</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Повідомлення про призупинення розгляду документів із зазначенням строку й вичерпного переліку </w:t>
      </w:r>
      <w:proofErr w:type="gramStart"/>
      <w:r w:rsidRPr="00D02B3A">
        <w:rPr>
          <w:color w:val="000000"/>
          <w:sz w:val="28"/>
          <w:szCs w:val="28"/>
        </w:rPr>
        <w:t>п</w:t>
      </w:r>
      <w:proofErr w:type="gramEnd"/>
      <w:r w:rsidRPr="00D02B3A">
        <w:rPr>
          <w:color w:val="000000"/>
          <w:sz w:val="28"/>
          <w:szCs w:val="28"/>
        </w:rPr>
        <w:t xml:space="preserve">ідстав призупинення розміщується на порталі електронних сервісів у день такого призупинення та надсилається заявникові електронною поштою. Якщо документи, потрібні для усунення </w:t>
      </w:r>
      <w:proofErr w:type="gramStart"/>
      <w:r w:rsidRPr="00D02B3A">
        <w:rPr>
          <w:color w:val="000000"/>
          <w:sz w:val="28"/>
          <w:szCs w:val="28"/>
        </w:rPr>
        <w:t>п</w:t>
      </w:r>
      <w:proofErr w:type="gramEnd"/>
      <w:r w:rsidRPr="00D02B3A">
        <w:rPr>
          <w:color w:val="000000"/>
          <w:sz w:val="28"/>
          <w:szCs w:val="28"/>
        </w:rPr>
        <w:t xml:space="preserve">ідстав для призупинення розгляду документів, будуть подані заявником протягом визначеного строку, розгляд поновлюється. У цьому разі строк розгляду документів та проведення реєстраційних дій починає обчислюватися з дня, коли будуть усунені </w:t>
      </w:r>
      <w:proofErr w:type="gramStart"/>
      <w:r w:rsidRPr="00D02B3A">
        <w:rPr>
          <w:color w:val="000000"/>
          <w:sz w:val="28"/>
          <w:szCs w:val="28"/>
        </w:rPr>
        <w:t>п</w:t>
      </w:r>
      <w:proofErr w:type="gramEnd"/>
      <w:r w:rsidRPr="00D02B3A">
        <w:rPr>
          <w:color w:val="000000"/>
          <w:sz w:val="28"/>
          <w:szCs w:val="28"/>
        </w:rPr>
        <w:t>ідстави, за якими розгляд було призупинено.</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lang w:val="uk-UA"/>
        </w:rPr>
        <w:t xml:space="preserve">Якщо причин для призупинення розгляду документів, поданих для держреєстрації, і відмови в реєстрації немає, суб'єкт держреєстрації, нотаріус вносить запис про проведення держреєстрації до Єдиного держреєстру. </w:t>
      </w:r>
      <w:proofErr w:type="gramStart"/>
      <w:r w:rsidRPr="00D02B3A">
        <w:rPr>
          <w:color w:val="000000"/>
          <w:sz w:val="28"/>
          <w:szCs w:val="28"/>
        </w:rPr>
        <w:t>П</w:t>
      </w:r>
      <w:proofErr w:type="gramEnd"/>
      <w:r w:rsidRPr="00D02B3A">
        <w:rPr>
          <w:color w:val="000000"/>
          <w:sz w:val="28"/>
          <w:szCs w:val="28"/>
        </w:rPr>
        <w:t xml:space="preserve">ісля </w:t>
      </w:r>
      <w:r w:rsidRPr="00D02B3A">
        <w:rPr>
          <w:color w:val="000000"/>
          <w:sz w:val="28"/>
          <w:szCs w:val="28"/>
        </w:rPr>
        <w:lastRenderedPageBreak/>
        <w:t>цього формує й оприлюднює на порталі електронних сервісів виписку за результатами надання адміністративних послуг у сфері держреєстрації. Відомості, що містяться в Єдиному держреєстрі, є відкритими й загальнодоступними та надаються як безкоштовний доступ через портал електронних сервісів. Ці відомості можна знайти й переглянути, задавши відповідний пошук (</w:t>
      </w:r>
      <w:proofErr w:type="gramStart"/>
      <w:r w:rsidRPr="00D02B3A">
        <w:rPr>
          <w:color w:val="000000"/>
          <w:sz w:val="28"/>
          <w:szCs w:val="28"/>
        </w:rPr>
        <w:t>зокрема, за повним або скороченим найменуванням, ім’ям, ідентифікаційним кодом), а також скопіювати й роздрукувати.</w:t>
      </w:r>
      <w:proofErr w:type="gramEnd"/>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 xml:space="preserve">Процедура первинної реєстрації та реєстрації припинення залишається безкоштовною. </w:t>
      </w:r>
      <w:proofErr w:type="gramStart"/>
      <w:r w:rsidRPr="00D02B3A">
        <w:rPr>
          <w:color w:val="000000"/>
          <w:sz w:val="28"/>
          <w:szCs w:val="28"/>
        </w:rPr>
        <w:t>Адм</w:t>
      </w:r>
      <w:proofErr w:type="gramEnd"/>
      <w:r w:rsidRPr="00D02B3A">
        <w:rPr>
          <w:color w:val="000000"/>
          <w:sz w:val="28"/>
          <w:szCs w:val="28"/>
        </w:rPr>
        <w:t xml:space="preserve">іністративний збір у розмірі 0,1 прожиткового мінімуму для працездатних осіб (ПМ) встановлено тільки за держреєстрацію внесення змін до відомостей про П.І.Б. або місцезнаходження ФОП (ст. 36 Закону </w:t>
      </w:r>
      <w:r w:rsidR="00D02B3A">
        <w:rPr>
          <w:color w:val="000000"/>
          <w:sz w:val="28"/>
          <w:szCs w:val="28"/>
          <w:lang w:val="uk-UA"/>
        </w:rPr>
        <w:t xml:space="preserve">                </w:t>
      </w:r>
      <w:r w:rsidR="00D02B3A">
        <w:rPr>
          <w:color w:val="000000"/>
          <w:sz w:val="28"/>
          <w:szCs w:val="28"/>
        </w:rPr>
        <w:t>№</w:t>
      </w:r>
      <w:r w:rsidRPr="00D02B3A">
        <w:rPr>
          <w:color w:val="000000"/>
          <w:sz w:val="28"/>
          <w:szCs w:val="28"/>
        </w:rPr>
        <w:t>755).</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Виписку для проставлення апостилю та витяг із Єдиного держреєстру в паперовій формі можна отримати за плату в розмі</w:t>
      </w:r>
      <w:proofErr w:type="gramStart"/>
      <w:r w:rsidRPr="00D02B3A">
        <w:rPr>
          <w:color w:val="000000"/>
          <w:sz w:val="28"/>
          <w:szCs w:val="28"/>
        </w:rPr>
        <w:t>р</w:t>
      </w:r>
      <w:proofErr w:type="gramEnd"/>
      <w:r w:rsidRPr="00D02B3A">
        <w:rPr>
          <w:color w:val="000000"/>
          <w:sz w:val="28"/>
          <w:szCs w:val="28"/>
        </w:rPr>
        <w:t>і 0,05 ПМ, а документ у паперовій формі, який міститься в реєстраційній справі, за плату в розмірі 0,07 ПМ.</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proofErr w:type="gramStart"/>
      <w:r w:rsidRPr="00D02B3A">
        <w:rPr>
          <w:color w:val="000000"/>
          <w:sz w:val="28"/>
          <w:szCs w:val="28"/>
        </w:rPr>
        <w:t>Адм</w:t>
      </w:r>
      <w:proofErr w:type="gramEnd"/>
      <w:r w:rsidRPr="00D02B3A">
        <w:rPr>
          <w:color w:val="000000"/>
          <w:sz w:val="28"/>
          <w:szCs w:val="28"/>
        </w:rPr>
        <w:t>інзбір і плата за надання відомостей із ЄДР стягуються в розмірі ПМ, установленого законом на 1 січня календарного року, у якому подаються документи для проведення реєстраційної дії або запит про надання відомостей із ЄДР, і округлюються до найближчих 10 грн.</w:t>
      </w:r>
    </w:p>
    <w:p w:rsidR="00E60198" w:rsidRPr="00D02B3A" w:rsidRDefault="00E60198" w:rsidP="00D02B3A">
      <w:pPr>
        <w:pStyle w:val="a3"/>
        <w:shd w:val="clear" w:color="auto" w:fill="FFFFFF"/>
        <w:spacing w:before="0" w:beforeAutospacing="0" w:after="0" w:afterAutospacing="0"/>
        <w:ind w:firstLine="708"/>
        <w:jc w:val="both"/>
        <w:rPr>
          <w:b/>
          <w:color w:val="000000"/>
          <w:sz w:val="28"/>
          <w:szCs w:val="28"/>
        </w:rPr>
      </w:pPr>
      <w:r w:rsidRPr="00D02B3A">
        <w:rPr>
          <w:b/>
          <w:color w:val="000000"/>
          <w:sz w:val="28"/>
          <w:szCs w:val="28"/>
        </w:rPr>
        <w:t>На 01.01.201</w:t>
      </w:r>
      <w:r w:rsidRPr="00D02B3A">
        <w:rPr>
          <w:b/>
          <w:color w:val="000000"/>
          <w:sz w:val="28"/>
          <w:szCs w:val="28"/>
          <w:lang w:val="uk-UA"/>
        </w:rPr>
        <w:t>8</w:t>
      </w:r>
      <w:r w:rsidRPr="00D02B3A">
        <w:rPr>
          <w:b/>
          <w:color w:val="000000"/>
          <w:sz w:val="28"/>
          <w:szCs w:val="28"/>
        </w:rPr>
        <w:t xml:space="preserve">р. сума </w:t>
      </w:r>
      <w:proofErr w:type="gramStart"/>
      <w:r w:rsidRPr="00D02B3A">
        <w:rPr>
          <w:b/>
          <w:color w:val="000000"/>
          <w:sz w:val="28"/>
          <w:szCs w:val="28"/>
        </w:rPr>
        <w:t>адм</w:t>
      </w:r>
      <w:proofErr w:type="gramEnd"/>
      <w:r w:rsidRPr="00D02B3A">
        <w:rPr>
          <w:b/>
          <w:color w:val="000000"/>
          <w:sz w:val="28"/>
          <w:szCs w:val="28"/>
        </w:rPr>
        <w:t>інзбору за проведення держреєстраційних дій з унесення змін до відомостей про П.І.Б. або місцезнаходження ФОП 201</w:t>
      </w:r>
      <w:r w:rsidRPr="00D02B3A">
        <w:rPr>
          <w:b/>
          <w:color w:val="000000"/>
          <w:sz w:val="28"/>
          <w:szCs w:val="28"/>
          <w:lang w:val="uk-UA"/>
        </w:rPr>
        <w:t>8</w:t>
      </w:r>
      <w:r w:rsidRPr="00D02B3A">
        <w:rPr>
          <w:b/>
          <w:color w:val="000000"/>
          <w:sz w:val="28"/>
          <w:szCs w:val="28"/>
        </w:rPr>
        <w:t xml:space="preserve"> року становить 1</w:t>
      </w:r>
      <w:r w:rsidRPr="00D02B3A">
        <w:rPr>
          <w:b/>
          <w:color w:val="000000"/>
          <w:sz w:val="28"/>
          <w:szCs w:val="28"/>
          <w:lang w:val="uk-UA"/>
        </w:rPr>
        <w:t>8</w:t>
      </w:r>
      <w:r w:rsidRPr="00D02B3A">
        <w:rPr>
          <w:b/>
          <w:color w:val="000000"/>
          <w:sz w:val="28"/>
          <w:szCs w:val="28"/>
        </w:rPr>
        <w:t>0 грн.</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color w:val="000000"/>
          <w:sz w:val="28"/>
          <w:szCs w:val="28"/>
        </w:rPr>
        <w:t>Також передбачено можливість внесення змін до відомостей про П.І.Б. або місце перебування ФОП у скорочені терміни за плату. Розмі</w:t>
      </w:r>
      <w:proofErr w:type="gramStart"/>
      <w:r w:rsidRPr="00D02B3A">
        <w:rPr>
          <w:color w:val="000000"/>
          <w:sz w:val="28"/>
          <w:szCs w:val="28"/>
        </w:rPr>
        <w:t>р</w:t>
      </w:r>
      <w:proofErr w:type="gramEnd"/>
      <w:r w:rsidRPr="00D02B3A">
        <w:rPr>
          <w:color w:val="000000"/>
          <w:sz w:val="28"/>
          <w:szCs w:val="28"/>
        </w:rPr>
        <w:t xml:space="preserve"> такої плати визначено постановою КМУ від 25.12.2015 р. № 1133 та становить:</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подвійний розмі</w:t>
      </w:r>
      <w:proofErr w:type="gramStart"/>
      <w:r w:rsidRPr="00D02B3A">
        <w:rPr>
          <w:color w:val="000000"/>
          <w:sz w:val="28"/>
          <w:szCs w:val="28"/>
        </w:rPr>
        <w:t>р</w:t>
      </w:r>
      <w:proofErr w:type="gramEnd"/>
      <w:r w:rsidRPr="00D02B3A">
        <w:rPr>
          <w:color w:val="000000"/>
          <w:sz w:val="28"/>
          <w:szCs w:val="28"/>
        </w:rPr>
        <w:t xml:space="preserve"> адміністративного збору (тобто 1</w:t>
      </w:r>
      <w:r w:rsidR="000A2062" w:rsidRPr="00D02B3A">
        <w:rPr>
          <w:color w:val="000000"/>
          <w:sz w:val="28"/>
          <w:szCs w:val="28"/>
          <w:lang w:val="uk-UA"/>
        </w:rPr>
        <w:t>8</w:t>
      </w:r>
      <w:r w:rsidRPr="00D02B3A">
        <w:rPr>
          <w:color w:val="000000"/>
          <w:sz w:val="28"/>
          <w:szCs w:val="28"/>
        </w:rPr>
        <w:t>0 грн х 2 = 3</w:t>
      </w:r>
      <w:r w:rsidR="000A2062" w:rsidRPr="00D02B3A">
        <w:rPr>
          <w:color w:val="000000"/>
          <w:sz w:val="28"/>
          <w:szCs w:val="28"/>
          <w:lang w:val="uk-UA"/>
        </w:rPr>
        <w:t>6</w:t>
      </w:r>
      <w:r w:rsidRPr="00D02B3A">
        <w:rPr>
          <w:color w:val="000000"/>
          <w:sz w:val="28"/>
          <w:szCs w:val="28"/>
        </w:rPr>
        <w:t>0 грн) за реєстрацію протягом 6 годин після подання документів;</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п'ятикратний розмі</w:t>
      </w:r>
      <w:proofErr w:type="gramStart"/>
      <w:r w:rsidRPr="00D02B3A">
        <w:rPr>
          <w:color w:val="000000"/>
          <w:sz w:val="28"/>
          <w:szCs w:val="28"/>
        </w:rPr>
        <w:t>р</w:t>
      </w:r>
      <w:proofErr w:type="gramEnd"/>
      <w:r w:rsidRPr="00D02B3A">
        <w:rPr>
          <w:color w:val="000000"/>
          <w:sz w:val="28"/>
          <w:szCs w:val="28"/>
        </w:rPr>
        <w:t xml:space="preserve"> адмінзбору (тобто 1</w:t>
      </w:r>
      <w:r w:rsidR="000A2062" w:rsidRPr="00D02B3A">
        <w:rPr>
          <w:color w:val="000000"/>
          <w:sz w:val="28"/>
          <w:szCs w:val="28"/>
          <w:lang w:val="uk-UA"/>
        </w:rPr>
        <w:t>8</w:t>
      </w:r>
      <w:r w:rsidRPr="00D02B3A">
        <w:rPr>
          <w:color w:val="000000"/>
          <w:sz w:val="28"/>
          <w:szCs w:val="28"/>
        </w:rPr>
        <w:t xml:space="preserve">0 грн х 5 = </w:t>
      </w:r>
      <w:r w:rsidR="000A2062" w:rsidRPr="00D02B3A">
        <w:rPr>
          <w:color w:val="000000"/>
          <w:sz w:val="28"/>
          <w:szCs w:val="28"/>
          <w:lang w:val="uk-UA"/>
        </w:rPr>
        <w:t>9</w:t>
      </w:r>
      <w:r w:rsidRPr="00D02B3A">
        <w:rPr>
          <w:color w:val="000000"/>
          <w:sz w:val="28"/>
          <w:szCs w:val="28"/>
        </w:rPr>
        <w:t>00 грн) – за проведення реєстраційних дій протягом 2 годин.</w:t>
      </w:r>
    </w:p>
    <w:p w:rsidR="00E60198" w:rsidRPr="00D02B3A" w:rsidRDefault="00E60198" w:rsidP="00211DE5">
      <w:pPr>
        <w:pStyle w:val="a3"/>
        <w:shd w:val="clear" w:color="auto" w:fill="FFFFFF"/>
        <w:spacing w:before="0" w:beforeAutospacing="0" w:after="0" w:afterAutospacing="0"/>
        <w:jc w:val="both"/>
        <w:rPr>
          <w:color w:val="000000"/>
          <w:sz w:val="28"/>
          <w:szCs w:val="28"/>
        </w:rPr>
      </w:pPr>
      <w:r w:rsidRPr="00D02B3A">
        <w:rPr>
          <w:color w:val="000000"/>
          <w:sz w:val="28"/>
          <w:szCs w:val="28"/>
        </w:rPr>
        <w:t xml:space="preserve">Держреєстрація в скорочені терміни проводиться винятково за бажанням заявника в разі внесення ним додатково до </w:t>
      </w:r>
      <w:proofErr w:type="gramStart"/>
      <w:r w:rsidRPr="00D02B3A">
        <w:rPr>
          <w:color w:val="000000"/>
          <w:sz w:val="28"/>
          <w:szCs w:val="28"/>
        </w:rPr>
        <w:t>адм</w:t>
      </w:r>
      <w:proofErr w:type="gramEnd"/>
      <w:r w:rsidRPr="00D02B3A">
        <w:rPr>
          <w:color w:val="000000"/>
          <w:sz w:val="28"/>
          <w:szCs w:val="28"/>
        </w:rPr>
        <w:t>інзбору зазначеної плати.</w:t>
      </w:r>
    </w:p>
    <w:p w:rsidR="00E60198" w:rsidRPr="00D02B3A" w:rsidRDefault="00E60198" w:rsidP="00211DE5">
      <w:pPr>
        <w:pStyle w:val="a3"/>
        <w:shd w:val="clear" w:color="auto" w:fill="FFFFFF"/>
        <w:spacing w:before="0" w:beforeAutospacing="0" w:after="0" w:afterAutospacing="0"/>
        <w:jc w:val="both"/>
        <w:rPr>
          <w:sz w:val="28"/>
          <w:szCs w:val="28"/>
        </w:rPr>
      </w:pPr>
      <w:proofErr w:type="gramStart"/>
      <w:r w:rsidRPr="00D02B3A">
        <w:rPr>
          <w:color w:val="000000"/>
          <w:sz w:val="28"/>
          <w:szCs w:val="28"/>
        </w:rPr>
        <w:t>Техн</w:t>
      </w:r>
      <w:proofErr w:type="gramEnd"/>
      <w:r w:rsidRPr="00D02B3A">
        <w:rPr>
          <w:color w:val="000000"/>
          <w:sz w:val="28"/>
          <w:szCs w:val="28"/>
        </w:rPr>
        <w:t xml:space="preserve">ічний адміністратор Єдиного держреєстру в день проведення реєстраційної дії передає до інформаційних систем держорганів (органів статистики, податкової служби та ПФУ) відомості про реєстрацію нового підприємця (ст. 13 Закону № 755). Водночас до фіскальних органів передаються копії заяви про обрання спрощеної системи оподаткування та/або реєстраційної заяви про добровільну реєстрацію платником ПДВ в електронній формі, якщо вони додавалися </w:t>
      </w:r>
      <w:proofErr w:type="gramStart"/>
      <w:r w:rsidRPr="00D02B3A">
        <w:rPr>
          <w:color w:val="000000"/>
          <w:sz w:val="28"/>
          <w:szCs w:val="28"/>
        </w:rPr>
        <w:t>до</w:t>
      </w:r>
      <w:proofErr w:type="gramEnd"/>
      <w:r w:rsidRPr="00D02B3A">
        <w:rPr>
          <w:color w:val="000000"/>
          <w:sz w:val="28"/>
          <w:szCs w:val="28"/>
        </w:rPr>
        <w:t xml:space="preserve"> заяви про </w:t>
      </w:r>
      <w:r w:rsidRPr="00D02B3A">
        <w:rPr>
          <w:sz w:val="28"/>
          <w:szCs w:val="28"/>
        </w:rPr>
        <w:t>держреєстрацію </w:t>
      </w:r>
      <w:hyperlink r:id="rId5" w:tgtFrame="_blank" w:history="1">
        <w:r w:rsidRPr="00D02B3A">
          <w:rPr>
            <w:rStyle w:val="a4"/>
            <w:color w:val="auto"/>
            <w:sz w:val="28"/>
            <w:szCs w:val="28"/>
          </w:rPr>
          <w:t>ФОП</w:t>
        </w:r>
      </w:hyperlink>
      <w:r w:rsidRPr="00D02B3A">
        <w:rPr>
          <w:sz w:val="28"/>
          <w:szCs w:val="28"/>
        </w:rPr>
        <w:t>.</w:t>
      </w:r>
    </w:p>
    <w:p w:rsidR="00E60198" w:rsidRPr="00D02B3A" w:rsidRDefault="00E60198" w:rsidP="00D02B3A">
      <w:pPr>
        <w:pStyle w:val="a3"/>
        <w:shd w:val="clear" w:color="auto" w:fill="FFFFFF"/>
        <w:spacing w:before="0" w:beforeAutospacing="0" w:after="0" w:afterAutospacing="0"/>
        <w:ind w:firstLine="708"/>
        <w:jc w:val="both"/>
        <w:rPr>
          <w:color w:val="000000"/>
          <w:sz w:val="28"/>
          <w:szCs w:val="28"/>
        </w:rPr>
      </w:pPr>
      <w:r w:rsidRPr="00D02B3A">
        <w:rPr>
          <w:sz w:val="28"/>
          <w:szCs w:val="28"/>
        </w:rPr>
        <w:t>На цьому процедура реєстрації </w:t>
      </w:r>
      <w:hyperlink r:id="rId6" w:tgtFrame="_blank" w:history="1">
        <w:r w:rsidRPr="00D02B3A">
          <w:rPr>
            <w:rStyle w:val="a4"/>
            <w:color w:val="auto"/>
            <w:sz w:val="28"/>
            <w:szCs w:val="28"/>
          </w:rPr>
          <w:t>ФОП</w:t>
        </w:r>
      </w:hyperlink>
      <w:r w:rsidRPr="00D02B3A">
        <w:rPr>
          <w:sz w:val="28"/>
          <w:szCs w:val="28"/>
        </w:rPr>
        <w:t> закінчується</w:t>
      </w:r>
      <w:r w:rsidRPr="00D02B3A">
        <w:rPr>
          <w:color w:val="000000"/>
          <w:sz w:val="28"/>
          <w:szCs w:val="28"/>
        </w:rPr>
        <w:t xml:space="preserve">. Звернімо увагу, законодавство не вимагає від ФОП наявності печатки. Якщо ви вважаєте, що вона потрібна для надання солідності договорам та іншим документам, можете її виготовити. На це дозвіл не вимагається. Відкривати </w:t>
      </w:r>
      <w:proofErr w:type="gramStart"/>
      <w:r w:rsidRPr="00D02B3A">
        <w:rPr>
          <w:color w:val="000000"/>
          <w:sz w:val="28"/>
          <w:szCs w:val="28"/>
        </w:rPr>
        <w:t>чи н</w:t>
      </w:r>
      <w:proofErr w:type="gramEnd"/>
      <w:r w:rsidRPr="00D02B3A">
        <w:rPr>
          <w:color w:val="000000"/>
          <w:sz w:val="28"/>
          <w:szCs w:val="28"/>
        </w:rPr>
        <w:t xml:space="preserve">і </w:t>
      </w:r>
      <w:r w:rsidRPr="00D02B3A">
        <w:rPr>
          <w:color w:val="000000"/>
          <w:sz w:val="28"/>
          <w:szCs w:val="28"/>
        </w:rPr>
        <w:lastRenderedPageBreak/>
        <w:t>розрахунковий рахунок у банку – теж вирішуйте самі. Залишилося тільки визначитися зі статусом платника податків.</w:t>
      </w:r>
    </w:p>
    <w:p w:rsidR="0008405D" w:rsidRPr="00D02B3A" w:rsidRDefault="0008405D" w:rsidP="00211DE5">
      <w:pPr>
        <w:jc w:val="both"/>
        <w:rPr>
          <w:rFonts w:ascii="Times New Roman" w:hAnsi="Times New Roman" w:cs="Times New Roman"/>
          <w:sz w:val="28"/>
          <w:szCs w:val="28"/>
          <w:lang w:val="uk-UA"/>
        </w:rPr>
      </w:pPr>
    </w:p>
    <w:p w:rsidR="000A2062" w:rsidRPr="00D02B3A" w:rsidRDefault="00211DE5" w:rsidP="00D02B3A">
      <w:pPr>
        <w:ind w:firstLine="708"/>
        <w:jc w:val="both"/>
        <w:rPr>
          <w:rFonts w:ascii="Times New Roman" w:hAnsi="Times New Roman" w:cs="Times New Roman"/>
          <w:sz w:val="28"/>
          <w:szCs w:val="28"/>
          <w:shd w:val="clear" w:color="auto" w:fill="FFFFFF"/>
          <w:lang w:val="uk-UA"/>
        </w:rPr>
      </w:pPr>
      <w:r w:rsidRPr="00D02B3A">
        <w:rPr>
          <w:rFonts w:ascii="Times New Roman" w:hAnsi="Times New Roman" w:cs="Times New Roman"/>
          <w:sz w:val="28"/>
          <w:szCs w:val="28"/>
          <w:shd w:val="clear" w:color="auto" w:fill="FFFFFF"/>
          <w:lang w:val="uk-UA"/>
        </w:rPr>
        <w:t>Державна реєстрація юридичних осіб проводиться державним реєстратором за місцезнаходженням юридичної особи (стаття 5 Закону України "Про державну реєстрацію юридичних осіб та фізичних осіб – підприємців").</w:t>
      </w:r>
    </w:p>
    <w:p w:rsidR="00211DE5" w:rsidRPr="00D02B3A" w:rsidRDefault="00211DE5" w:rsidP="00D02B3A">
      <w:pPr>
        <w:pStyle w:val="a3"/>
        <w:shd w:val="clear" w:color="auto" w:fill="FFFFFF"/>
        <w:spacing w:before="0" w:beforeAutospacing="0" w:after="150" w:afterAutospacing="0"/>
        <w:ind w:firstLine="708"/>
        <w:jc w:val="both"/>
        <w:rPr>
          <w:sz w:val="28"/>
          <w:szCs w:val="28"/>
          <w:lang w:val="uk-UA"/>
        </w:rPr>
      </w:pPr>
      <w:r w:rsidRPr="00D02B3A">
        <w:rPr>
          <w:sz w:val="28"/>
          <w:szCs w:val="28"/>
          <w:lang w:val="uk-UA"/>
        </w:rPr>
        <w:t>Порядок проведення державної реєстрації юридичної особи передбачений статтями 24, 25 – 27 Закону України "Про державну реєстрацію юридичних осіб та фізичних осіб – підприємців".</w:t>
      </w:r>
    </w:p>
    <w:p w:rsidR="00211DE5" w:rsidRPr="00D02B3A" w:rsidRDefault="00211DE5" w:rsidP="00211DE5">
      <w:pPr>
        <w:pStyle w:val="a3"/>
        <w:shd w:val="clear" w:color="auto" w:fill="FFFFFF"/>
        <w:spacing w:before="0" w:beforeAutospacing="0" w:after="150" w:afterAutospacing="0"/>
        <w:jc w:val="both"/>
        <w:rPr>
          <w:color w:val="333333"/>
          <w:sz w:val="28"/>
          <w:szCs w:val="28"/>
          <w:lang w:val="uk-UA"/>
        </w:rPr>
      </w:pPr>
      <w:r w:rsidRPr="00D02B3A">
        <w:rPr>
          <w:color w:val="333333"/>
          <w:sz w:val="28"/>
          <w:szCs w:val="28"/>
        </w:rPr>
        <w:t> </w:t>
      </w:r>
    </w:p>
    <w:p w:rsidR="00211DE5" w:rsidRPr="00D02B3A" w:rsidRDefault="00211DE5" w:rsidP="00D02B3A">
      <w:pPr>
        <w:pStyle w:val="a3"/>
        <w:shd w:val="clear" w:color="auto" w:fill="FFFFFF"/>
        <w:spacing w:before="0" w:beforeAutospacing="0" w:after="150" w:afterAutospacing="0"/>
        <w:ind w:firstLine="708"/>
        <w:jc w:val="both"/>
        <w:rPr>
          <w:color w:val="333333"/>
          <w:sz w:val="28"/>
          <w:szCs w:val="28"/>
        </w:rPr>
      </w:pPr>
      <w:r w:rsidRPr="00D02B3A">
        <w:rPr>
          <w:color w:val="333333"/>
          <w:sz w:val="28"/>
          <w:szCs w:val="28"/>
          <w:lang w:val="uk-UA"/>
        </w:rPr>
        <w:t xml:space="preserve">Перелік документів для проведення державної реєстрації юридичної особи встановлений статтею 24 Закону України "Про державну реєстрацію юридичних осіб та фізичних осіб – </w:t>
      </w:r>
      <w:r w:rsidRPr="00D02B3A">
        <w:rPr>
          <w:color w:val="333333"/>
          <w:sz w:val="28"/>
          <w:szCs w:val="28"/>
        </w:rPr>
        <w:t> </w:t>
      </w:r>
      <w:r w:rsidRPr="00D02B3A">
        <w:rPr>
          <w:color w:val="333333"/>
          <w:sz w:val="28"/>
          <w:szCs w:val="28"/>
          <w:lang w:val="uk-UA"/>
        </w:rPr>
        <w:t xml:space="preserve">підприємців". </w:t>
      </w:r>
      <w:r w:rsidRPr="00D02B3A">
        <w:rPr>
          <w:color w:val="333333"/>
          <w:sz w:val="28"/>
          <w:szCs w:val="28"/>
        </w:rPr>
        <w:t xml:space="preserve">Документи можуть </w:t>
      </w:r>
      <w:proofErr w:type="gramStart"/>
      <w:r w:rsidRPr="00D02B3A">
        <w:rPr>
          <w:color w:val="333333"/>
          <w:sz w:val="28"/>
          <w:szCs w:val="28"/>
        </w:rPr>
        <w:t>бути</w:t>
      </w:r>
      <w:proofErr w:type="gramEnd"/>
      <w:r w:rsidRPr="00D02B3A">
        <w:rPr>
          <w:color w:val="333333"/>
          <w:sz w:val="28"/>
          <w:szCs w:val="28"/>
        </w:rPr>
        <w:t xml:space="preserve"> подані особисто або надіслані поштовим відправленням з описом вкладення, або в електронній формі. </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Обов’язкові документи:</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1. Заповнена реєстраційна картка:</w:t>
      </w:r>
    </w:p>
    <w:p w:rsidR="00211DE5" w:rsidRPr="00D02B3A" w:rsidRDefault="00211DE5" w:rsidP="00211DE5">
      <w:pPr>
        <w:pStyle w:val="a3"/>
        <w:shd w:val="clear" w:color="auto" w:fill="FFFFFF"/>
        <w:spacing w:before="0" w:beforeAutospacing="0" w:after="150" w:afterAutospacing="0"/>
        <w:jc w:val="both"/>
        <w:rPr>
          <w:i/>
          <w:color w:val="333333"/>
          <w:sz w:val="28"/>
          <w:szCs w:val="28"/>
        </w:rPr>
      </w:pPr>
      <w:r w:rsidRPr="00D02B3A">
        <w:rPr>
          <w:color w:val="333333"/>
          <w:sz w:val="28"/>
          <w:szCs w:val="28"/>
        </w:rPr>
        <w:t xml:space="preserve">          </w:t>
      </w:r>
      <w:proofErr w:type="gramStart"/>
      <w:r w:rsidRPr="00D02B3A">
        <w:rPr>
          <w:color w:val="333333"/>
          <w:sz w:val="28"/>
          <w:szCs w:val="28"/>
        </w:rPr>
        <w:t>- реєстраційна картка (Форма 1) - на проведення державної реєстрації юридичної особи, утвореної шляхом заснування нової юридичної особи </w:t>
      </w:r>
      <w:r w:rsidRPr="00D02B3A">
        <w:rPr>
          <w:rStyle w:val="a5"/>
          <w:color w:val="333333"/>
          <w:sz w:val="28"/>
          <w:szCs w:val="28"/>
        </w:rPr>
        <w:t>або </w:t>
      </w:r>
      <w:r w:rsidRPr="00D02B3A">
        <w:rPr>
          <w:color w:val="333333"/>
          <w:sz w:val="28"/>
          <w:szCs w:val="28"/>
        </w:rPr>
        <w:t>реєстраційна картка (Форма 2) - на проведення державної реєстрації юридичної особи, утвореної шляхом реорганізації діючої (діючих) юридичної особи (юридичних осіб) у результаті злиття, поділу, виділу або перетворення.</w:t>
      </w:r>
      <w:proofErr w:type="gramEnd"/>
      <w:r w:rsidRPr="00D02B3A">
        <w:rPr>
          <w:color w:val="333333"/>
          <w:sz w:val="28"/>
          <w:szCs w:val="28"/>
        </w:rPr>
        <w:t> </w:t>
      </w:r>
      <w:r w:rsidRPr="00D02B3A">
        <w:rPr>
          <w:rStyle w:val="a6"/>
          <w:i w:val="0"/>
          <w:color w:val="333333"/>
          <w:sz w:val="28"/>
          <w:szCs w:val="28"/>
        </w:rPr>
        <w:t xml:space="preserve">До реєстраційної картки може </w:t>
      </w:r>
      <w:proofErr w:type="gramStart"/>
      <w:r w:rsidRPr="00D02B3A">
        <w:rPr>
          <w:rStyle w:val="a6"/>
          <w:i w:val="0"/>
          <w:color w:val="333333"/>
          <w:sz w:val="28"/>
          <w:szCs w:val="28"/>
        </w:rPr>
        <w:t>бути</w:t>
      </w:r>
      <w:proofErr w:type="gramEnd"/>
      <w:r w:rsidRPr="00D02B3A">
        <w:rPr>
          <w:rStyle w:val="a6"/>
          <w:i w:val="0"/>
          <w:color w:val="333333"/>
          <w:sz w:val="28"/>
          <w:szCs w:val="28"/>
        </w:rPr>
        <w:t xml:space="preserve">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Довідково:      </w:t>
      </w:r>
      <w:r w:rsidRPr="00D02B3A">
        <w:rPr>
          <w:color w:val="333333"/>
          <w:sz w:val="28"/>
          <w:szCs w:val="28"/>
        </w:rPr>
        <w:t xml:space="preserve">У разі подання документів поштовим відправленням справжність </w:t>
      </w:r>
      <w:proofErr w:type="gramStart"/>
      <w:r w:rsidRPr="00D02B3A">
        <w:rPr>
          <w:color w:val="333333"/>
          <w:sz w:val="28"/>
          <w:szCs w:val="28"/>
        </w:rPr>
        <w:t>п</w:t>
      </w:r>
      <w:proofErr w:type="gramEnd"/>
      <w:r w:rsidRPr="00D02B3A">
        <w:rPr>
          <w:color w:val="333333"/>
          <w:sz w:val="28"/>
          <w:szCs w:val="28"/>
        </w:rPr>
        <w:t>ідпису заявника на реєстраційній картці повинна бути нотаріально засвідчена.</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 xml:space="preserve">2. </w:t>
      </w:r>
      <w:proofErr w:type="gramStart"/>
      <w:r w:rsidRPr="00D02B3A">
        <w:rPr>
          <w:rStyle w:val="a5"/>
          <w:color w:val="333333"/>
          <w:sz w:val="28"/>
          <w:szCs w:val="28"/>
        </w:rPr>
        <w:t>Р</w:t>
      </w:r>
      <w:proofErr w:type="gramEnd"/>
      <w:r w:rsidRPr="00D02B3A">
        <w:rPr>
          <w:rStyle w:val="a5"/>
          <w:color w:val="333333"/>
          <w:sz w:val="28"/>
          <w:szCs w:val="28"/>
        </w:rPr>
        <w:t>ішення засновників або уповноваженого ними органу про створення юридичної особи</w:t>
      </w:r>
      <w:r w:rsidRPr="00D02B3A">
        <w:rPr>
          <w:rStyle w:val="a6"/>
          <w:color w:val="333333"/>
          <w:sz w:val="28"/>
          <w:szCs w:val="28"/>
        </w:rPr>
        <w:t>(примірник оригіналу, ксерокопія, нотаріально засвідчена копія)</w:t>
      </w:r>
    </w:p>
    <w:p w:rsidR="00211DE5" w:rsidRDefault="00211DE5" w:rsidP="00211DE5">
      <w:pPr>
        <w:pStyle w:val="a3"/>
        <w:shd w:val="clear" w:color="auto" w:fill="FFFFFF"/>
        <w:spacing w:before="0" w:beforeAutospacing="0" w:after="150" w:afterAutospacing="0"/>
        <w:jc w:val="both"/>
        <w:rPr>
          <w:color w:val="333333"/>
          <w:sz w:val="28"/>
          <w:szCs w:val="28"/>
          <w:lang w:val="uk-UA"/>
        </w:rPr>
      </w:pPr>
      <w:r w:rsidRPr="00D02B3A">
        <w:rPr>
          <w:rStyle w:val="a5"/>
          <w:color w:val="333333"/>
          <w:sz w:val="28"/>
          <w:szCs w:val="28"/>
        </w:rPr>
        <w:t>          - </w:t>
      </w:r>
      <w:r w:rsidRPr="00D02B3A">
        <w:rPr>
          <w:color w:val="333333"/>
          <w:sz w:val="28"/>
          <w:szCs w:val="28"/>
        </w:rPr>
        <w:t>протокол загальних чи установчих зборів засновників </w:t>
      </w:r>
      <w:r w:rsidRPr="00D02B3A">
        <w:rPr>
          <w:rStyle w:val="a5"/>
          <w:color w:val="333333"/>
          <w:sz w:val="28"/>
          <w:szCs w:val="28"/>
        </w:rPr>
        <w:t>або</w:t>
      </w:r>
      <w:r w:rsidRPr="00D02B3A">
        <w:rPr>
          <w:color w:val="333333"/>
          <w:sz w:val="28"/>
          <w:szCs w:val="28"/>
        </w:rPr>
        <w:t> </w:t>
      </w:r>
      <w:proofErr w:type="gramStart"/>
      <w:r w:rsidRPr="00D02B3A">
        <w:rPr>
          <w:color w:val="333333"/>
          <w:sz w:val="28"/>
          <w:szCs w:val="28"/>
        </w:rPr>
        <w:t>р</w:t>
      </w:r>
      <w:proofErr w:type="gramEnd"/>
      <w:r w:rsidRPr="00D02B3A">
        <w:rPr>
          <w:color w:val="333333"/>
          <w:sz w:val="28"/>
          <w:szCs w:val="28"/>
        </w:rPr>
        <w:t>ішення засновника.</w:t>
      </w:r>
    </w:p>
    <w:p w:rsidR="00D02B3A" w:rsidRPr="00D02B3A" w:rsidRDefault="00D02B3A" w:rsidP="00211DE5">
      <w:pPr>
        <w:pStyle w:val="a3"/>
        <w:shd w:val="clear" w:color="auto" w:fill="FFFFFF"/>
        <w:spacing w:before="0" w:beforeAutospacing="0" w:after="150" w:afterAutospacing="0"/>
        <w:jc w:val="both"/>
        <w:rPr>
          <w:color w:val="333333"/>
          <w:sz w:val="28"/>
          <w:szCs w:val="28"/>
          <w:lang w:val="uk-UA"/>
        </w:rPr>
      </w:pPr>
      <w:bookmarkStart w:id="0" w:name="_GoBack"/>
      <w:bookmarkEnd w:id="0"/>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lastRenderedPageBreak/>
        <w:t>3. Два примірники установчих документі</w:t>
      </w:r>
      <w:proofErr w:type="gramStart"/>
      <w:r w:rsidRPr="00D02B3A">
        <w:rPr>
          <w:rStyle w:val="a5"/>
          <w:color w:val="333333"/>
          <w:sz w:val="28"/>
          <w:szCs w:val="28"/>
        </w:rPr>
        <w:t>в</w:t>
      </w:r>
      <w:proofErr w:type="gramEnd"/>
      <w:r w:rsidRPr="00D02B3A">
        <w:rPr>
          <w:rStyle w:val="a5"/>
          <w:color w:val="333333"/>
          <w:sz w:val="28"/>
          <w:szCs w:val="28"/>
        </w:rPr>
        <w:t>:</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color w:val="333333"/>
          <w:sz w:val="28"/>
          <w:szCs w:val="28"/>
        </w:rPr>
        <w:t>          - статут (</w:t>
      </w:r>
      <w:r w:rsidRPr="00D02B3A">
        <w:rPr>
          <w:rStyle w:val="a5"/>
          <w:color w:val="333333"/>
          <w:sz w:val="28"/>
          <w:szCs w:val="28"/>
        </w:rPr>
        <w:t>або</w:t>
      </w:r>
      <w:r w:rsidRPr="00D02B3A">
        <w:rPr>
          <w:color w:val="333333"/>
          <w:sz w:val="28"/>
          <w:szCs w:val="28"/>
        </w:rPr>
        <w:t> положення, </w:t>
      </w:r>
      <w:r w:rsidRPr="00D02B3A">
        <w:rPr>
          <w:rStyle w:val="a5"/>
          <w:color w:val="333333"/>
          <w:sz w:val="28"/>
          <w:szCs w:val="28"/>
        </w:rPr>
        <w:t>або</w:t>
      </w:r>
      <w:r w:rsidRPr="00D02B3A">
        <w:rPr>
          <w:color w:val="333333"/>
          <w:sz w:val="28"/>
          <w:szCs w:val="28"/>
        </w:rPr>
        <w:t xml:space="preserve"> засновницький договір) прошивається, пронумеровується та </w:t>
      </w:r>
      <w:proofErr w:type="gramStart"/>
      <w:r w:rsidRPr="00D02B3A">
        <w:rPr>
          <w:color w:val="333333"/>
          <w:sz w:val="28"/>
          <w:szCs w:val="28"/>
        </w:rPr>
        <w:t>п</w:t>
      </w:r>
      <w:proofErr w:type="gramEnd"/>
      <w:r w:rsidRPr="00D02B3A">
        <w:rPr>
          <w:color w:val="333333"/>
          <w:sz w:val="28"/>
          <w:szCs w:val="28"/>
        </w:rPr>
        <w:t>ідписується засновником (засновниками) або уповноваженими особами.</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Довідково:      </w:t>
      </w:r>
      <w:r w:rsidRPr="00D02B3A">
        <w:rPr>
          <w:color w:val="333333"/>
          <w:sz w:val="28"/>
          <w:szCs w:val="28"/>
        </w:rPr>
        <w:t xml:space="preserve">статут не подається при створенні юридичної особи на </w:t>
      </w:r>
      <w:proofErr w:type="gramStart"/>
      <w:r w:rsidRPr="00D02B3A">
        <w:rPr>
          <w:color w:val="333333"/>
          <w:sz w:val="28"/>
          <w:szCs w:val="28"/>
        </w:rPr>
        <w:t>п</w:t>
      </w:r>
      <w:proofErr w:type="gramEnd"/>
      <w:r w:rsidRPr="00D02B3A">
        <w:rPr>
          <w:color w:val="333333"/>
          <w:sz w:val="28"/>
          <w:szCs w:val="28"/>
        </w:rPr>
        <w:t xml:space="preserve">ідставі модельного статуту, затвердженого постановою Кабінету Міністрів України. В реєстраційній картці </w:t>
      </w:r>
      <w:proofErr w:type="gramStart"/>
      <w:r w:rsidRPr="00D02B3A">
        <w:rPr>
          <w:color w:val="333333"/>
          <w:sz w:val="28"/>
          <w:szCs w:val="28"/>
        </w:rPr>
        <w:t>проставляється</w:t>
      </w:r>
      <w:proofErr w:type="gramEnd"/>
      <w:r w:rsidRPr="00D02B3A">
        <w:rPr>
          <w:color w:val="333333"/>
          <w:sz w:val="28"/>
          <w:szCs w:val="28"/>
        </w:rPr>
        <w:t xml:space="preserve"> відповідна відмітка з посиланням на типовий установчий документ.</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Довідково:    </w:t>
      </w:r>
      <w:proofErr w:type="gramStart"/>
      <w:r w:rsidRPr="00D02B3A">
        <w:rPr>
          <w:color w:val="333333"/>
          <w:sz w:val="28"/>
          <w:szCs w:val="28"/>
        </w:rPr>
        <w:t>Адм</w:t>
      </w:r>
      <w:proofErr w:type="gramEnd"/>
      <w:r w:rsidRPr="00D02B3A">
        <w:rPr>
          <w:color w:val="333333"/>
          <w:sz w:val="28"/>
          <w:szCs w:val="28"/>
        </w:rPr>
        <w:t>іністративний збір не справляється.</w:t>
      </w:r>
      <w:r w:rsidRPr="00D02B3A">
        <w:rPr>
          <w:rStyle w:val="a5"/>
          <w:color w:val="333333"/>
          <w:sz w:val="28"/>
          <w:szCs w:val="28"/>
        </w:rPr>
        <w:t> </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Додаткові документи:</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1. Документ, що засвідчує повноваження </w:t>
      </w:r>
      <w:r w:rsidRPr="00D02B3A">
        <w:rPr>
          <w:rStyle w:val="a6"/>
          <w:color w:val="333333"/>
          <w:sz w:val="28"/>
          <w:szCs w:val="28"/>
        </w:rPr>
        <w:t>(довіреність, доручення тощо)</w:t>
      </w:r>
      <w:r w:rsidRPr="00D02B3A">
        <w:rPr>
          <w:color w:val="333333"/>
          <w:sz w:val="28"/>
          <w:szCs w:val="28"/>
        </w:rPr>
        <w:t>- якщо документи подаються представником.</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2. Документ  про надання земельної ділянки у власність або в оренду -</w:t>
      </w:r>
      <w:r w:rsidRPr="00D02B3A">
        <w:rPr>
          <w:color w:val="333333"/>
          <w:sz w:val="28"/>
          <w:szCs w:val="28"/>
        </w:rPr>
        <w:t> для створення фермерського господарства. </w:t>
      </w:r>
      <w:r w:rsidRPr="00D02B3A">
        <w:rPr>
          <w:color w:val="333333"/>
          <w:sz w:val="28"/>
          <w:szCs w:val="28"/>
          <w:u w:val="single"/>
        </w:rPr>
        <w:t>Це може бути:</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color w:val="333333"/>
          <w:sz w:val="28"/>
          <w:szCs w:val="28"/>
        </w:rPr>
        <w:t xml:space="preserve">          - копія Державного акта </w:t>
      </w:r>
      <w:proofErr w:type="gramStart"/>
      <w:r w:rsidRPr="00D02B3A">
        <w:rPr>
          <w:color w:val="333333"/>
          <w:sz w:val="28"/>
          <w:szCs w:val="28"/>
        </w:rPr>
        <w:t>на право приватно</w:t>
      </w:r>
      <w:proofErr w:type="gramEnd"/>
      <w:r w:rsidRPr="00D02B3A">
        <w:rPr>
          <w:color w:val="333333"/>
          <w:sz w:val="28"/>
          <w:szCs w:val="28"/>
        </w:rPr>
        <w:t>ї власності засновника на землю;</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color w:val="333333"/>
          <w:sz w:val="28"/>
          <w:szCs w:val="28"/>
        </w:rPr>
        <w:t xml:space="preserve">          - копія Державного акта </w:t>
      </w:r>
      <w:proofErr w:type="gramStart"/>
      <w:r w:rsidRPr="00D02B3A">
        <w:rPr>
          <w:color w:val="333333"/>
          <w:sz w:val="28"/>
          <w:szCs w:val="28"/>
        </w:rPr>
        <w:t>на право пост</w:t>
      </w:r>
      <w:proofErr w:type="gramEnd"/>
      <w:r w:rsidRPr="00D02B3A">
        <w:rPr>
          <w:color w:val="333333"/>
          <w:sz w:val="28"/>
          <w:szCs w:val="28"/>
        </w:rPr>
        <w:t>ійного користування землею засновником;</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color w:val="333333"/>
          <w:sz w:val="28"/>
          <w:szCs w:val="28"/>
        </w:rPr>
        <w:t>          - копія договору про право користування землею засновником, зокрема на умовах оренди.</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 xml:space="preserve">3. Документ про </w:t>
      </w:r>
      <w:proofErr w:type="gramStart"/>
      <w:r w:rsidRPr="00D02B3A">
        <w:rPr>
          <w:rStyle w:val="a5"/>
          <w:color w:val="333333"/>
          <w:sz w:val="28"/>
          <w:szCs w:val="28"/>
        </w:rPr>
        <w:t>п</w:t>
      </w:r>
      <w:proofErr w:type="gramEnd"/>
      <w:r w:rsidRPr="00D02B3A">
        <w:rPr>
          <w:rStyle w:val="a5"/>
          <w:color w:val="333333"/>
          <w:sz w:val="28"/>
          <w:szCs w:val="28"/>
        </w:rPr>
        <w:t>ідтвердження реєстрації іноземної особи в країні її місцезнаходження, зокрема витяг із торговельного, банківського або судового реєстру, які мають бути легалізовані в установленому порядку</w:t>
      </w:r>
      <w:r w:rsidRPr="00D02B3A">
        <w:rPr>
          <w:color w:val="333333"/>
          <w:sz w:val="28"/>
          <w:szCs w:val="28"/>
        </w:rPr>
        <w:t> -якщо засновником є іноземна юридична особа.</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4. Передавальний акт</w:t>
      </w:r>
      <w:r w:rsidRPr="00D02B3A">
        <w:rPr>
          <w:color w:val="333333"/>
          <w:sz w:val="28"/>
          <w:szCs w:val="28"/>
        </w:rPr>
        <w:t xml:space="preserve"> - для створення юридичної особи  </w:t>
      </w:r>
      <w:proofErr w:type="gramStart"/>
      <w:r w:rsidRPr="00D02B3A">
        <w:rPr>
          <w:color w:val="333333"/>
          <w:sz w:val="28"/>
          <w:szCs w:val="28"/>
        </w:rPr>
        <w:t>у</w:t>
      </w:r>
      <w:proofErr w:type="gramEnd"/>
      <w:r w:rsidRPr="00D02B3A">
        <w:rPr>
          <w:color w:val="333333"/>
          <w:sz w:val="28"/>
          <w:szCs w:val="28"/>
        </w:rPr>
        <w:t xml:space="preserve"> результаті злиття, приєднання або перетворення.</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5. Розподільчий баланс</w:t>
      </w:r>
      <w:r w:rsidRPr="00D02B3A">
        <w:rPr>
          <w:color w:val="333333"/>
          <w:sz w:val="28"/>
          <w:szCs w:val="28"/>
        </w:rPr>
        <w:t xml:space="preserve"> - для створення юридичної особи </w:t>
      </w:r>
      <w:proofErr w:type="gramStart"/>
      <w:r w:rsidRPr="00D02B3A">
        <w:rPr>
          <w:color w:val="333333"/>
          <w:sz w:val="28"/>
          <w:szCs w:val="28"/>
        </w:rPr>
        <w:t>у</w:t>
      </w:r>
      <w:proofErr w:type="gramEnd"/>
      <w:r w:rsidRPr="00D02B3A">
        <w:rPr>
          <w:color w:val="333333"/>
          <w:sz w:val="28"/>
          <w:szCs w:val="28"/>
        </w:rPr>
        <w:t xml:space="preserve"> результаті поділу або виділу.</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 xml:space="preserve">6. Копія </w:t>
      </w:r>
      <w:proofErr w:type="gramStart"/>
      <w:r w:rsidRPr="00D02B3A">
        <w:rPr>
          <w:rStyle w:val="a5"/>
          <w:color w:val="333333"/>
          <w:sz w:val="28"/>
          <w:szCs w:val="28"/>
        </w:rPr>
        <w:t>р</w:t>
      </w:r>
      <w:proofErr w:type="gramEnd"/>
      <w:r w:rsidRPr="00D02B3A">
        <w:rPr>
          <w:rStyle w:val="a5"/>
          <w:color w:val="333333"/>
          <w:sz w:val="28"/>
          <w:szCs w:val="28"/>
        </w:rPr>
        <w:t>ішення органів Антимонопольного комітету України або Кабінету Міністрів України про надання дозволу на узгоджені дії або на концентрацію суб'єктів господарювання</w:t>
      </w:r>
      <w:r w:rsidRPr="00D02B3A">
        <w:rPr>
          <w:color w:val="333333"/>
          <w:sz w:val="28"/>
          <w:szCs w:val="28"/>
        </w:rPr>
        <w:t> -для створення юридичної особи, яка може займати монопольне становище на ринку. </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Строк надання послуги:</w:t>
      </w:r>
      <w:r w:rsidRPr="00D02B3A">
        <w:rPr>
          <w:color w:val="333333"/>
          <w:sz w:val="28"/>
          <w:szCs w:val="28"/>
        </w:rPr>
        <w:t> державна реєстрація юридичної особи здійснюється у день надходження</w:t>
      </w:r>
      <w:r w:rsidRPr="00D02B3A">
        <w:rPr>
          <w:color w:val="333333"/>
          <w:sz w:val="28"/>
          <w:szCs w:val="28"/>
          <w:lang w:val="uk-UA"/>
        </w:rPr>
        <w:t xml:space="preserve"> </w:t>
      </w:r>
      <w:r w:rsidRPr="00D02B3A">
        <w:rPr>
          <w:color w:val="333333"/>
          <w:sz w:val="28"/>
          <w:szCs w:val="28"/>
        </w:rPr>
        <w:t>документів,</w:t>
      </w:r>
      <w:r w:rsidRPr="00D02B3A">
        <w:rPr>
          <w:color w:val="333333"/>
          <w:sz w:val="28"/>
          <w:szCs w:val="28"/>
        </w:rPr>
        <w:br/>
        <w:t>передбачених цим Законо</w:t>
      </w:r>
      <w:proofErr w:type="gramStart"/>
      <w:r w:rsidRPr="00D02B3A">
        <w:rPr>
          <w:color w:val="333333"/>
          <w:sz w:val="28"/>
          <w:szCs w:val="28"/>
        </w:rPr>
        <w:t>м(</w:t>
      </w:r>
      <w:proofErr w:type="gramEnd"/>
      <w:r w:rsidRPr="00D02B3A">
        <w:rPr>
          <w:color w:val="333333"/>
          <w:sz w:val="28"/>
          <w:szCs w:val="28"/>
        </w:rPr>
        <w:t>стаття 25 Закону України "Про державну реєстрацію юридичних осіб та фізичних </w:t>
      </w:r>
      <w:r w:rsidRPr="00D02B3A">
        <w:rPr>
          <w:color w:val="333333"/>
          <w:sz w:val="28"/>
          <w:szCs w:val="28"/>
        </w:rPr>
        <w:br/>
        <w:t>осіб – підприємців"). </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lastRenderedPageBreak/>
        <w:t>Результат надання послуги: </w:t>
      </w:r>
      <w:r w:rsidRPr="00D02B3A">
        <w:rPr>
          <w:color w:val="333333"/>
          <w:sz w:val="28"/>
          <w:szCs w:val="28"/>
        </w:rPr>
        <w:t xml:space="preserve">один примірник оригіналу установчих документівюридичної особи та виписка з Єдиного державного реєстру юридичних осіб та фізичних осіб – </w:t>
      </w:r>
      <w:proofErr w:type="gramStart"/>
      <w:r w:rsidRPr="00D02B3A">
        <w:rPr>
          <w:color w:val="333333"/>
          <w:sz w:val="28"/>
          <w:szCs w:val="28"/>
        </w:rPr>
        <w:t>п</w:t>
      </w:r>
      <w:proofErr w:type="gramEnd"/>
      <w:r w:rsidRPr="00D02B3A">
        <w:rPr>
          <w:color w:val="333333"/>
          <w:sz w:val="28"/>
          <w:szCs w:val="28"/>
        </w:rPr>
        <w:t xml:space="preserve">ідприємців – протягом 24 годин, крім вихідних та святкових днів, після отримання державним реєстратором від органів статистики, державної фіскальної служби, Пенсійного фонду України даних про взяття на </w:t>
      </w:r>
      <w:proofErr w:type="gramStart"/>
      <w:r w:rsidRPr="00D02B3A">
        <w:rPr>
          <w:color w:val="333333"/>
          <w:sz w:val="28"/>
          <w:szCs w:val="28"/>
        </w:rPr>
        <w:t>обл</w:t>
      </w:r>
      <w:proofErr w:type="gramEnd"/>
      <w:r w:rsidRPr="00D02B3A">
        <w:rPr>
          <w:color w:val="333333"/>
          <w:sz w:val="28"/>
          <w:szCs w:val="28"/>
        </w:rPr>
        <w:t>ік юридичної особи (стаття 25 Закону України "Про державну реєстрацію юридичних осіб та фізичних осіб – підприємців").</w:t>
      </w:r>
      <w:r w:rsidRPr="00D02B3A">
        <w:rPr>
          <w:rStyle w:val="a5"/>
          <w:color w:val="333333"/>
          <w:sz w:val="28"/>
          <w:szCs w:val="28"/>
        </w:rPr>
        <w:t> </w:t>
      </w:r>
    </w:p>
    <w:p w:rsidR="00211DE5" w:rsidRPr="00D02B3A" w:rsidRDefault="00211DE5" w:rsidP="00211DE5">
      <w:pPr>
        <w:pStyle w:val="a3"/>
        <w:shd w:val="clear" w:color="auto" w:fill="FFFFFF"/>
        <w:spacing w:before="0" w:beforeAutospacing="0" w:after="150" w:afterAutospacing="0"/>
        <w:jc w:val="both"/>
        <w:rPr>
          <w:color w:val="333333"/>
          <w:sz w:val="28"/>
          <w:szCs w:val="28"/>
        </w:rPr>
      </w:pPr>
      <w:r w:rsidRPr="00D02B3A">
        <w:rPr>
          <w:rStyle w:val="a5"/>
          <w:color w:val="333333"/>
          <w:sz w:val="28"/>
          <w:szCs w:val="28"/>
        </w:rPr>
        <w:t>УВАГА</w:t>
      </w:r>
      <w:proofErr w:type="gramStart"/>
      <w:r w:rsidRPr="00D02B3A">
        <w:rPr>
          <w:rStyle w:val="a5"/>
          <w:color w:val="333333"/>
          <w:sz w:val="28"/>
          <w:szCs w:val="28"/>
        </w:rPr>
        <w:t xml:space="preserve"> !</w:t>
      </w:r>
      <w:proofErr w:type="gramEnd"/>
      <w:r w:rsidRPr="00D02B3A">
        <w:rPr>
          <w:color w:val="333333"/>
          <w:sz w:val="28"/>
          <w:szCs w:val="28"/>
        </w:rPr>
        <w:t>  </w:t>
      </w:r>
      <w:r w:rsidRPr="00D02B3A">
        <w:rPr>
          <w:rStyle w:val="a5"/>
          <w:color w:val="333333"/>
          <w:sz w:val="28"/>
          <w:szCs w:val="28"/>
        </w:rPr>
        <w:t xml:space="preserve">Всі документи подаються </w:t>
      </w:r>
      <w:proofErr w:type="gramStart"/>
      <w:r w:rsidRPr="00D02B3A">
        <w:rPr>
          <w:rStyle w:val="a5"/>
          <w:color w:val="333333"/>
          <w:sz w:val="28"/>
          <w:szCs w:val="28"/>
        </w:rPr>
        <w:t>державною</w:t>
      </w:r>
      <w:proofErr w:type="gramEnd"/>
      <w:r w:rsidRPr="00D02B3A">
        <w:rPr>
          <w:rStyle w:val="a5"/>
          <w:color w:val="333333"/>
          <w:sz w:val="28"/>
          <w:szCs w:val="28"/>
        </w:rPr>
        <w:t xml:space="preserve"> (українською) мовою.</w:t>
      </w:r>
    </w:p>
    <w:p w:rsidR="00211DE5" w:rsidRPr="00D02B3A" w:rsidRDefault="00211DE5" w:rsidP="00211DE5">
      <w:pPr>
        <w:jc w:val="both"/>
        <w:rPr>
          <w:rFonts w:ascii="Times New Roman" w:hAnsi="Times New Roman" w:cs="Times New Roman"/>
          <w:sz w:val="28"/>
          <w:szCs w:val="28"/>
        </w:rPr>
      </w:pPr>
    </w:p>
    <w:sectPr w:rsidR="00211DE5" w:rsidRPr="00D02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42"/>
    <w:rsid w:val="0008405D"/>
    <w:rsid w:val="000A2062"/>
    <w:rsid w:val="00211DE5"/>
    <w:rsid w:val="00564B5F"/>
    <w:rsid w:val="00BC4142"/>
    <w:rsid w:val="00D02B3A"/>
    <w:rsid w:val="00E6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198"/>
    <w:rPr>
      <w:color w:val="0000FF"/>
      <w:u w:val="single"/>
    </w:rPr>
  </w:style>
  <w:style w:type="character" w:styleId="a5">
    <w:name w:val="Strong"/>
    <w:basedOn w:val="a0"/>
    <w:uiPriority w:val="22"/>
    <w:qFormat/>
    <w:rsid w:val="00211DE5"/>
    <w:rPr>
      <w:b/>
      <w:bCs/>
    </w:rPr>
  </w:style>
  <w:style w:type="character" w:styleId="a6">
    <w:name w:val="Emphasis"/>
    <w:basedOn w:val="a0"/>
    <w:uiPriority w:val="20"/>
    <w:qFormat/>
    <w:rsid w:val="00211D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0198"/>
    <w:rPr>
      <w:color w:val="0000FF"/>
      <w:u w:val="single"/>
    </w:rPr>
  </w:style>
  <w:style w:type="character" w:styleId="a5">
    <w:name w:val="Strong"/>
    <w:basedOn w:val="a0"/>
    <w:uiPriority w:val="22"/>
    <w:qFormat/>
    <w:rsid w:val="00211DE5"/>
    <w:rPr>
      <w:b/>
      <w:bCs/>
    </w:rPr>
  </w:style>
  <w:style w:type="character" w:styleId="a6">
    <w:name w:val="Emphasis"/>
    <w:basedOn w:val="a0"/>
    <w:uiPriority w:val="20"/>
    <w:qFormat/>
    <w:rsid w:val="00211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132">
      <w:bodyDiv w:val="1"/>
      <w:marLeft w:val="0"/>
      <w:marRight w:val="0"/>
      <w:marTop w:val="0"/>
      <w:marBottom w:val="0"/>
      <w:divBdr>
        <w:top w:val="none" w:sz="0" w:space="0" w:color="auto"/>
        <w:left w:val="none" w:sz="0" w:space="0" w:color="auto"/>
        <w:bottom w:val="none" w:sz="0" w:space="0" w:color="auto"/>
        <w:right w:val="none" w:sz="0" w:space="0" w:color="auto"/>
      </w:divBdr>
    </w:div>
    <w:div w:id="177544975">
      <w:bodyDiv w:val="1"/>
      <w:marLeft w:val="0"/>
      <w:marRight w:val="0"/>
      <w:marTop w:val="0"/>
      <w:marBottom w:val="0"/>
      <w:divBdr>
        <w:top w:val="none" w:sz="0" w:space="0" w:color="auto"/>
        <w:left w:val="none" w:sz="0" w:space="0" w:color="auto"/>
        <w:bottom w:val="none" w:sz="0" w:space="0" w:color="auto"/>
        <w:right w:val="none" w:sz="0" w:space="0" w:color="auto"/>
      </w:divBdr>
    </w:div>
    <w:div w:id="606274399">
      <w:bodyDiv w:val="1"/>
      <w:marLeft w:val="0"/>
      <w:marRight w:val="0"/>
      <w:marTop w:val="0"/>
      <w:marBottom w:val="0"/>
      <w:divBdr>
        <w:top w:val="none" w:sz="0" w:space="0" w:color="auto"/>
        <w:left w:val="none" w:sz="0" w:space="0" w:color="auto"/>
        <w:bottom w:val="none" w:sz="0" w:space="0" w:color="auto"/>
        <w:right w:val="none" w:sz="0" w:space="0" w:color="auto"/>
      </w:divBdr>
    </w:div>
    <w:div w:id="1247614323">
      <w:bodyDiv w:val="1"/>
      <w:marLeft w:val="0"/>
      <w:marRight w:val="0"/>
      <w:marTop w:val="0"/>
      <w:marBottom w:val="0"/>
      <w:divBdr>
        <w:top w:val="none" w:sz="0" w:space="0" w:color="auto"/>
        <w:left w:val="none" w:sz="0" w:space="0" w:color="auto"/>
        <w:bottom w:val="none" w:sz="0" w:space="0" w:color="auto"/>
        <w:right w:val="none" w:sz="0" w:space="0" w:color="auto"/>
      </w:divBdr>
    </w:div>
    <w:div w:id="13027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p.com.ua/spravochnik/registracija-predprinimatelej" TargetMode="External"/><Relationship Id="rId5" Type="http://schemas.openxmlformats.org/officeDocument/2006/relationships/hyperlink" Target="http://chp.com.ua/spravochnik/registracija-predprinimatel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8340</Words>
  <Characters>4755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2018-09-25T11:41:00Z</dcterms:created>
  <dcterms:modified xsi:type="dcterms:W3CDTF">2018-09-25T12:13:00Z</dcterms:modified>
</cp:coreProperties>
</file>