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605" w:rsidRPr="0008186B" w:rsidRDefault="00145916" w:rsidP="004279AB">
      <w:pPr>
        <w:spacing w:after="0" w:line="257" w:lineRule="auto"/>
        <w:ind w:left="2832"/>
        <w:jc w:val="right"/>
        <w:rPr>
          <w:szCs w:val="28"/>
        </w:rPr>
      </w:pPr>
      <w:r>
        <w:rPr>
          <w:noProof/>
          <w:lang w:eastAsia="uk-UA"/>
        </w:rPr>
        <w:drawing>
          <wp:anchor distT="0" distB="0" distL="114300" distR="114300" simplePos="0" relativeHeight="251658240" behindDoc="0" locked="0" layoutInCell="1" allowOverlap="1">
            <wp:simplePos x="0" y="0"/>
            <wp:positionH relativeFrom="column">
              <wp:posOffset>2748915</wp:posOffset>
            </wp:positionH>
            <wp:positionV relativeFrom="paragraph">
              <wp:posOffset>118110</wp:posOffset>
            </wp:positionV>
            <wp:extent cx="514350" cy="619125"/>
            <wp:effectExtent l="0" t="0" r="0" b="9525"/>
            <wp:wrapSquare wrapText="right"/>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pic:spPr>
                </pic:pic>
              </a:graphicData>
            </a:graphic>
            <wp14:sizeRelH relativeFrom="page">
              <wp14:pctWidth>0</wp14:pctWidth>
            </wp14:sizeRelH>
            <wp14:sizeRelV relativeFrom="page">
              <wp14:pctHeight>0</wp14:pctHeight>
            </wp14:sizeRelV>
          </wp:anchor>
        </w:drawing>
      </w:r>
      <w:r w:rsidR="004047A4">
        <w:rPr>
          <w:szCs w:val="28"/>
        </w:rPr>
        <w:t>П</w:t>
      </w:r>
      <w:r w:rsidR="00087D75">
        <w:rPr>
          <w:szCs w:val="28"/>
        </w:rPr>
        <w:t>роект</w:t>
      </w:r>
    </w:p>
    <w:p w:rsidR="00EE6605" w:rsidRPr="0008186B" w:rsidRDefault="00EE6605" w:rsidP="004279AB">
      <w:pPr>
        <w:spacing w:after="0" w:line="257" w:lineRule="auto"/>
        <w:jc w:val="right"/>
        <w:rPr>
          <w:color w:val="000000"/>
          <w:szCs w:val="28"/>
        </w:rPr>
      </w:pPr>
    </w:p>
    <w:p w:rsidR="00EE6605" w:rsidRPr="0008186B" w:rsidRDefault="00EE6605" w:rsidP="004279AB">
      <w:pPr>
        <w:spacing w:after="0" w:line="257" w:lineRule="auto"/>
        <w:jc w:val="center"/>
        <w:rPr>
          <w:b/>
          <w:color w:val="000000"/>
          <w:szCs w:val="28"/>
        </w:rPr>
      </w:pPr>
    </w:p>
    <w:p w:rsidR="00EE6605" w:rsidRPr="003128AC" w:rsidRDefault="00EE6605" w:rsidP="004279AB">
      <w:pPr>
        <w:spacing w:after="0" w:line="257" w:lineRule="auto"/>
        <w:jc w:val="center"/>
        <w:rPr>
          <w:color w:val="000000"/>
          <w:szCs w:val="28"/>
        </w:rPr>
      </w:pPr>
    </w:p>
    <w:p w:rsidR="00EE6605" w:rsidRPr="0008186B" w:rsidRDefault="00EE6605" w:rsidP="004279AB">
      <w:pPr>
        <w:spacing w:after="0" w:line="257" w:lineRule="auto"/>
        <w:jc w:val="center"/>
        <w:rPr>
          <w:b/>
          <w:color w:val="000000"/>
          <w:szCs w:val="28"/>
        </w:rPr>
      </w:pPr>
      <w:r w:rsidRPr="0008186B">
        <w:rPr>
          <w:b/>
          <w:color w:val="000000"/>
          <w:szCs w:val="28"/>
        </w:rPr>
        <w:t>КОЛОМИЙСЬКА РАЙОННА ДЕРЖАВНА АДМІНІСТРАЦІЯ</w:t>
      </w:r>
    </w:p>
    <w:p w:rsidR="00EE6605" w:rsidRPr="0008186B" w:rsidRDefault="00EE6605" w:rsidP="004279AB">
      <w:pPr>
        <w:spacing w:after="0" w:line="257" w:lineRule="auto"/>
        <w:jc w:val="center"/>
        <w:rPr>
          <w:b/>
          <w:color w:val="000000"/>
          <w:szCs w:val="28"/>
        </w:rPr>
      </w:pPr>
    </w:p>
    <w:p w:rsidR="00EE6605" w:rsidRPr="0008186B" w:rsidRDefault="00EE6605" w:rsidP="004279AB">
      <w:pPr>
        <w:spacing w:after="0" w:line="257" w:lineRule="auto"/>
        <w:jc w:val="center"/>
        <w:rPr>
          <w:b/>
          <w:szCs w:val="28"/>
        </w:rPr>
      </w:pPr>
      <w:r w:rsidRPr="0008186B">
        <w:rPr>
          <w:b/>
          <w:szCs w:val="28"/>
        </w:rPr>
        <w:t>Колегія районної державної адміністрації</w:t>
      </w:r>
    </w:p>
    <w:p w:rsidR="00EE6605" w:rsidRPr="0008186B" w:rsidRDefault="00EE6605" w:rsidP="004279AB">
      <w:pPr>
        <w:spacing w:after="0" w:line="257" w:lineRule="auto"/>
        <w:jc w:val="center"/>
        <w:rPr>
          <w:color w:val="000000"/>
          <w:szCs w:val="28"/>
        </w:rPr>
      </w:pPr>
    </w:p>
    <w:p w:rsidR="00EE6605" w:rsidRPr="0008186B" w:rsidRDefault="00EE6605" w:rsidP="004279AB">
      <w:pPr>
        <w:spacing w:after="0" w:line="257" w:lineRule="auto"/>
        <w:jc w:val="center"/>
        <w:rPr>
          <w:b/>
          <w:color w:val="000000"/>
          <w:szCs w:val="28"/>
        </w:rPr>
      </w:pPr>
      <w:r w:rsidRPr="0008186B">
        <w:rPr>
          <w:b/>
          <w:color w:val="000000"/>
          <w:szCs w:val="28"/>
        </w:rPr>
        <w:t>РІШЕННЯ</w:t>
      </w:r>
    </w:p>
    <w:p w:rsidR="00EE6605" w:rsidRPr="0008186B" w:rsidRDefault="00EE6605" w:rsidP="004279AB">
      <w:pPr>
        <w:spacing w:after="0" w:line="257" w:lineRule="auto"/>
        <w:rPr>
          <w:color w:val="000000"/>
          <w:szCs w:val="28"/>
        </w:rPr>
      </w:pPr>
    </w:p>
    <w:p w:rsidR="00EE6605" w:rsidRPr="0008186B" w:rsidRDefault="00EE6605" w:rsidP="004279AB">
      <w:pPr>
        <w:spacing w:after="0" w:line="257" w:lineRule="auto"/>
        <w:rPr>
          <w:color w:val="000000"/>
          <w:szCs w:val="28"/>
        </w:rPr>
      </w:pPr>
      <w:r w:rsidRPr="0008186B">
        <w:rPr>
          <w:color w:val="000000"/>
          <w:szCs w:val="28"/>
        </w:rPr>
        <w:t xml:space="preserve">від _____________                      </w:t>
      </w:r>
      <w:r>
        <w:rPr>
          <w:color w:val="000000"/>
          <w:szCs w:val="28"/>
        </w:rPr>
        <w:t xml:space="preserve"> </w:t>
      </w:r>
      <w:r w:rsidRPr="006E2EFB">
        <w:rPr>
          <w:color w:val="000000"/>
          <w:szCs w:val="28"/>
          <w:lang w:val="ru-RU"/>
        </w:rPr>
        <w:t xml:space="preserve">   </w:t>
      </w:r>
      <w:r w:rsidRPr="0008186B">
        <w:rPr>
          <w:color w:val="000000"/>
          <w:szCs w:val="28"/>
        </w:rPr>
        <w:t>м. Коломия                                  №________</w:t>
      </w:r>
    </w:p>
    <w:p w:rsidR="00EE6605" w:rsidRDefault="00EE6605" w:rsidP="004279AB">
      <w:pPr>
        <w:spacing w:after="0" w:line="257" w:lineRule="auto"/>
        <w:rPr>
          <w:b/>
          <w:szCs w:val="28"/>
        </w:rPr>
      </w:pPr>
    </w:p>
    <w:tbl>
      <w:tblPr>
        <w:tblW w:w="0" w:type="auto"/>
        <w:tblLook w:val="00A0" w:firstRow="1" w:lastRow="0" w:firstColumn="1" w:lastColumn="0" w:noHBand="0" w:noVBand="0"/>
      </w:tblPr>
      <w:tblGrid>
        <w:gridCol w:w="4503"/>
      </w:tblGrid>
      <w:tr w:rsidR="00EE6605" w:rsidTr="00E63A9F">
        <w:tc>
          <w:tcPr>
            <w:tcW w:w="4503" w:type="dxa"/>
          </w:tcPr>
          <w:p w:rsidR="00EE6605" w:rsidRPr="003C72A9" w:rsidRDefault="00EE6605" w:rsidP="007C5095">
            <w:pPr>
              <w:spacing w:after="0"/>
              <w:jc w:val="both"/>
              <w:rPr>
                <w:b/>
                <w:szCs w:val="28"/>
              </w:rPr>
            </w:pPr>
            <w:r w:rsidRPr="003C72A9">
              <w:rPr>
                <w:b/>
                <w:szCs w:val="28"/>
              </w:rPr>
              <w:t xml:space="preserve">Про </w:t>
            </w:r>
            <w:r w:rsidR="007C5095">
              <w:rPr>
                <w:b/>
                <w:szCs w:val="28"/>
              </w:rPr>
              <w:t>стан благоустрою населених пунктів району та заходи щодо його поліпшення</w:t>
            </w:r>
          </w:p>
        </w:tc>
      </w:tr>
    </w:tbl>
    <w:p w:rsidR="00EE6605" w:rsidRDefault="00EE6605" w:rsidP="004279AB">
      <w:pPr>
        <w:spacing w:after="0"/>
        <w:rPr>
          <w:b/>
          <w:szCs w:val="28"/>
        </w:rPr>
      </w:pPr>
    </w:p>
    <w:p w:rsidR="007C5095" w:rsidRDefault="00EE6605" w:rsidP="007C5095">
      <w:pPr>
        <w:pStyle w:val="Style3"/>
        <w:widowControl/>
        <w:tabs>
          <w:tab w:val="left" w:pos="0"/>
          <w:tab w:val="left" w:pos="744"/>
        </w:tabs>
        <w:spacing w:line="240" w:lineRule="auto"/>
        <w:ind w:firstLine="0"/>
        <w:rPr>
          <w:sz w:val="28"/>
          <w:szCs w:val="28"/>
          <w:lang w:val="uk-UA"/>
        </w:rPr>
      </w:pPr>
      <w:r w:rsidRPr="007C09E3">
        <w:rPr>
          <w:szCs w:val="28"/>
        </w:rPr>
        <w:tab/>
      </w:r>
      <w:r w:rsidR="007C5095">
        <w:rPr>
          <w:szCs w:val="28"/>
          <w:lang w:val="uk-UA"/>
        </w:rPr>
        <w:t>З</w:t>
      </w:r>
      <w:r w:rsidR="007C5095">
        <w:rPr>
          <w:sz w:val="28"/>
          <w:szCs w:val="28"/>
        </w:rPr>
        <w:t xml:space="preserve"> 20 </w:t>
      </w:r>
      <w:proofErr w:type="spellStart"/>
      <w:r w:rsidR="007C5095">
        <w:rPr>
          <w:sz w:val="28"/>
          <w:szCs w:val="28"/>
        </w:rPr>
        <w:t>березня</w:t>
      </w:r>
      <w:proofErr w:type="spellEnd"/>
      <w:r w:rsidR="007C5095">
        <w:rPr>
          <w:sz w:val="28"/>
          <w:szCs w:val="28"/>
        </w:rPr>
        <w:t xml:space="preserve"> по 5 </w:t>
      </w:r>
      <w:proofErr w:type="spellStart"/>
      <w:r w:rsidR="007C5095">
        <w:rPr>
          <w:sz w:val="28"/>
          <w:szCs w:val="28"/>
        </w:rPr>
        <w:t>квітня</w:t>
      </w:r>
      <w:proofErr w:type="spellEnd"/>
      <w:r w:rsidR="007C5095">
        <w:rPr>
          <w:sz w:val="28"/>
          <w:szCs w:val="28"/>
        </w:rPr>
        <w:t xml:space="preserve"> поточного року в </w:t>
      </w:r>
      <w:proofErr w:type="spellStart"/>
      <w:r w:rsidR="007C5095">
        <w:rPr>
          <w:sz w:val="28"/>
          <w:szCs w:val="28"/>
        </w:rPr>
        <w:t>районі</w:t>
      </w:r>
      <w:proofErr w:type="spellEnd"/>
      <w:r w:rsidR="007C5095">
        <w:rPr>
          <w:sz w:val="28"/>
          <w:szCs w:val="28"/>
        </w:rPr>
        <w:t xml:space="preserve"> </w:t>
      </w:r>
      <w:proofErr w:type="spellStart"/>
      <w:r w:rsidR="007C5095">
        <w:rPr>
          <w:sz w:val="28"/>
          <w:szCs w:val="28"/>
        </w:rPr>
        <w:t>заплановано</w:t>
      </w:r>
      <w:proofErr w:type="spellEnd"/>
      <w:r w:rsidR="007C5095">
        <w:rPr>
          <w:sz w:val="28"/>
          <w:szCs w:val="28"/>
        </w:rPr>
        <w:t xml:space="preserve"> провести заходи з благоустрою та </w:t>
      </w:r>
      <w:proofErr w:type="spellStart"/>
      <w:r w:rsidR="007C5095">
        <w:rPr>
          <w:sz w:val="28"/>
          <w:szCs w:val="28"/>
        </w:rPr>
        <w:t>впорядкування</w:t>
      </w:r>
      <w:proofErr w:type="spellEnd"/>
      <w:r w:rsidR="007C5095">
        <w:rPr>
          <w:sz w:val="28"/>
          <w:szCs w:val="28"/>
        </w:rPr>
        <w:t xml:space="preserve"> </w:t>
      </w:r>
      <w:proofErr w:type="spellStart"/>
      <w:r w:rsidR="007C5095">
        <w:rPr>
          <w:sz w:val="28"/>
          <w:szCs w:val="28"/>
        </w:rPr>
        <w:t>територій</w:t>
      </w:r>
      <w:proofErr w:type="spellEnd"/>
      <w:r w:rsidR="007C5095">
        <w:rPr>
          <w:sz w:val="28"/>
          <w:szCs w:val="28"/>
        </w:rPr>
        <w:t xml:space="preserve">. </w:t>
      </w:r>
      <w:proofErr w:type="spellStart"/>
      <w:r w:rsidR="007C5095">
        <w:rPr>
          <w:sz w:val="28"/>
          <w:szCs w:val="28"/>
        </w:rPr>
        <w:t>Зокрема</w:t>
      </w:r>
      <w:proofErr w:type="spellEnd"/>
      <w:r w:rsidR="007C5095">
        <w:rPr>
          <w:sz w:val="28"/>
          <w:szCs w:val="28"/>
          <w:lang w:val="uk-UA"/>
        </w:rPr>
        <w:t xml:space="preserve">, </w:t>
      </w:r>
      <w:r w:rsidR="007C5095" w:rsidRPr="00477FED">
        <w:rPr>
          <w:sz w:val="28"/>
          <w:szCs w:val="28"/>
          <w:lang w:val="uk-UA"/>
        </w:rPr>
        <w:t>в населених пунктах</w:t>
      </w:r>
      <w:r w:rsidR="007C5095">
        <w:rPr>
          <w:sz w:val="28"/>
          <w:szCs w:val="28"/>
          <w:lang w:val="uk-UA"/>
        </w:rPr>
        <w:t xml:space="preserve"> та прилеглих до них територій передбачено </w:t>
      </w:r>
      <w:r w:rsidR="007C5095" w:rsidRPr="00477FED">
        <w:rPr>
          <w:sz w:val="28"/>
          <w:szCs w:val="28"/>
          <w:lang w:val="uk-UA"/>
        </w:rPr>
        <w:t>приве</w:t>
      </w:r>
      <w:r w:rsidR="007C5095">
        <w:rPr>
          <w:sz w:val="28"/>
          <w:szCs w:val="28"/>
          <w:lang w:val="uk-UA"/>
        </w:rPr>
        <w:t>сти</w:t>
      </w:r>
      <w:r w:rsidR="007C5095" w:rsidRPr="00477FED">
        <w:rPr>
          <w:sz w:val="28"/>
          <w:szCs w:val="28"/>
          <w:lang w:val="uk-UA"/>
        </w:rPr>
        <w:t xml:space="preserve"> в належний санітарний стан </w:t>
      </w:r>
      <w:r w:rsidR="007C5095">
        <w:rPr>
          <w:sz w:val="28"/>
          <w:szCs w:val="28"/>
          <w:lang w:val="uk-UA"/>
        </w:rPr>
        <w:t>автошляхи</w:t>
      </w:r>
      <w:r w:rsidR="007C5095" w:rsidRPr="00477FED">
        <w:rPr>
          <w:sz w:val="28"/>
          <w:szCs w:val="28"/>
          <w:lang w:val="uk-UA"/>
        </w:rPr>
        <w:t>, автобусн</w:t>
      </w:r>
      <w:r w:rsidR="007C5095">
        <w:rPr>
          <w:sz w:val="28"/>
          <w:szCs w:val="28"/>
          <w:lang w:val="uk-UA"/>
        </w:rPr>
        <w:t>і</w:t>
      </w:r>
      <w:r w:rsidR="007C5095" w:rsidRPr="00477FED">
        <w:rPr>
          <w:sz w:val="28"/>
          <w:szCs w:val="28"/>
          <w:lang w:val="uk-UA"/>
        </w:rPr>
        <w:t xml:space="preserve"> зупин</w:t>
      </w:r>
      <w:r w:rsidR="007C5095">
        <w:rPr>
          <w:sz w:val="28"/>
          <w:szCs w:val="28"/>
          <w:lang w:val="uk-UA"/>
        </w:rPr>
        <w:t>ки</w:t>
      </w:r>
      <w:r w:rsidR="007C5095" w:rsidRPr="00477FED">
        <w:rPr>
          <w:sz w:val="28"/>
          <w:szCs w:val="28"/>
          <w:lang w:val="uk-UA"/>
        </w:rPr>
        <w:t>, створ</w:t>
      </w:r>
      <w:r w:rsidR="007C5095">
        <w:rPr>
          <w:sz w:val="28"/>
          <w:szCs w:val="28"/>
          <w:lang w:val="uk-UA"/>
        </w:rPr>
        <w:t>ити</w:t>
      </w:r>
      <w:r w:rsidR="007C5095" w:rsidRPr="00477FED">
        <w:rPr>
          <w:sz w:val="28"/>
          <w:szCs w:val="28"/>
          <w:lang w:val="uk-UA"/>
        </w:rPr>
        <w:t xml:space="preserve"> зелен</w:t>
      </w:r>
      <w:r w:rsidR="007C5095">
        <w:rPr>
          <w:sz w:val="28"/>
          <w:szCs w:val="28"/>
          <w:lang w:val="uk-UA"/>
        </w:rPr>
        <w:t>і</w:t>
      </w:r>
      <w:r w:rsidR="007C5095" w:rsidRPr="00477FED">
        <w:rPr>
          <w:sz w:val="28"/>
          <w:szCs w:val="28"/>
          <w:lang w:val="uk-UA"/>
        </w:rPr>
        <w:t xml:space="preserve"> насаджен</w:t>
      </w:r>
      <w:r w:rsidR="007C5095">
        <w:rPr>
          <w:sz w:val="28"/>
          <w:szCs w:val="28"/>
          <w:lang w:val="uk-UA"/>
        </w:rPr>
        <w:t>ня</w:t>
      </w:r>
      <w:r w:rsidR="007C5095" w:rsidRPr="00477FED">
        <w:rPr>
          <w:sz w:val="28"/>
          <w:szCs w:val="28"/>
          <w:lang w:val="uk-UA"/>
        </w:rPr>
        <w:t>, лі</w:t>
      </w:r>
      <w:r w:rsidR="007C5095">
        <w:rPr>
          <w:sz w:val="28"/>
          <w:szCs w:val="28"/>
          <w:lang w:val="uk-UA"/>
        </w:rPr>
        <w:t xml:space="preserve">квідувати стихійні сміттєзвалища, </w:t>
      </w:r>
      <w:r w:rsidR="007C5095">
        <w:rPr>
          <w:rStyle w:val="FontStyle12"/>
          <w:sz w:val="28"/>
          <w:szCs w:val="28"/>
          <w:lang w:val="uk-UA" w:eastAsia="uk-UA"/>
        </w:rPr>
        <w:t>прибрати</w:t>
      </w:r>
      <w:r w:rsidR="007C5095" w:rsidRPr="00477FED">
        <w:rPr>
          <w:rStyle w:val="FontStyle12"/>
          <w:sz w:val="28"/>
          <w:szCs w:val="28"/>
          <w:lang w:val="uk-UA" w:eastAsia="uk-UA"/>
        </w:rPr>
        <w:t xml:space="preserve"> кладовищ</w:t>
      </w:r>
      <w:r w:rsidR="007C5095">
        <w:rPr>
          <w:rStyle w:val="FontStyle12"/>
          <w:sz w:val="28"/>
          <w:szCs w:val="28"/>
          <w:lang w:val="uk-UA" w:eastAsia="uk-UA"/>
        </w:rPr>
        <w:t>а</w:t>
      </w:r>
      <w:r w:rsidR="007C5095" w:rsidRPr="00477FED">
        <w:rPr>
          <w:rStyle w:val="FontStyle12"/>
          <w:sz w:val="28"/>
          <w:szCs w:val="28"/>
          <w:lang w:val="uk-UA" w:eastAsia="uk-UA"/>
        </w:rPr>
        <w:t>, братськ</w:t>
      </w:r>
      <w:r w:rsidR="007C5095">
        <w:rPr>
          <w:rStyle w:val="FontStyle12"/>
          <w:sz w:val="28"/>
          <w:szCs w:val="28"/>
          <w:lang w:val="uk-UA" w:eastAsia="uk-UA"/>
        </w:rPr>
        <w:t>і</w:t>
      </w:r>
      <w:r w:rsidR="007C5095" w:rsidRPr="00477FED">
        <w:rPr>
          <w:rStyle w:val="FontStyle12"/>
          <w:sz w:val="28"/>
          <w:szCs w:val="28"/>
          <w:lang w:val="uk-UA" w:eastAsia="uk-UA"/>
        </w:rPr>
        <w:t xml:space="preserve"> могил</w:t>
      </w:r>
      <w:r w:rsidR="007C5095">
        <w:rPr>
          <w:rStyle w:val="FontStyle12"/>
          <w:sz w:val="28"/>
          <w:szCs w:val="28"/>
          <w:lang w:val="uk-UA" w:eastAsia="uk-UA"/>
        </w:rPr>
        <w:t>и</w:t>
      </w:r>
      <w:r w:rsidR="007C5095" w:rsidRPr="00477FED">
        <w:rPr>
          <w:rStyle w:val="FontStyle12"/>
          <w:sz w:val="28"/>
          <w:szCs w:val="28"/>
          <w:lang w:val="uk-UA" w:eastAsia="uk-UA"/>
        </w:rPr>
        <w:t>, меморіальн</w:t>
      </w:r>
      <w:r w:rsidR="007C5095">
        <w:rPr>
          <w:rStyle w:val="FontStyle12"/>
          <w:sz w:val="28"/>
          <w:szCs w:val="28"/>
          <w:lang w:val="uk-UA" w:eastAsia="uk-UA"/>
        </w:rPr>
        <w:t>і</w:t>
      </w:r>
      <w:r w:rsidR="007C5095" w:rsidRPr="00477FED">
        <w:rPr>
          <w:rStyle w:val="FontStyle12"/>
          <w:sz w:val="28"/>
          <w:szCs w:val="28"/>
          <w:lang w:val="uk-UA" w:eastAsia="uk-UA"/>
        </w:rPr>
        <w:t xml:space="preserve"> комплекс</w:t>
      </w:r>
      <w:r w:rsidR="007C5095">
        <w:rPr>
          <w:rStyle w:val="FontStyle12"/>
          <w:sz w:val="28"/>
          <w:szCs w:val="28"/>
          <w:lang w:val="uk-UA" w:eastAsia="uk-UA"/>
        </w:rPr>
        <w:t>и</w:t>
      </w:r>
      <w:r w:rsidR="007C5095" w:rsidRPr="00477FED">
        <w:rPr>
          <w:rStyle w:val="FontStyle12"/>
          <w:sz w:val="28"/>
          <w:szCs w:val="28"/>
          <w:lang w:val="uk-UA" w:eastAsia="uk-UA"/>
        </w:rPr>
        <w:t xml:space="preserve">, </w:t>
      </w:r>
      <w:r w:rsidR="007C5095">
        <w:rPr>
          <w:rStyle w:val="FontStyle12"/>
          <w:sz w:val="28"/>
          <w:szCs w:val="28"/>
          <w:lang w:val="uk-UA" w:eastAsia="uk-UA"/>
        </w:rPr>
        <w:t xml:space="preserve">упорядкувати дитячі і спортивні майданчики, </w:t>
      </w:r>
      <w:r w:rsidR="007C5095" w:rsidRPr="00046B54">
        <w:rPr>
          <w:sz w:val="28"/>
          <w:szCs w:val="28"/>
          <w:lang w:val="uk-UA"/>
        </w:rPr>
        <w:t>парк</w:t>
      </w:r>
      <w:r w:rsidR="007C5095">
        <w:rPr>
          <w:sz w:val="28"/>
          <w:szCs w:val="28"/>
          <w:lang w:val="uk-UA"/>
        </w:rPr>
        <w:t>и</w:t>
      </w:r>
      <w:r w:rsidR="007C5095" w:rsidRPr="00046B54">
        <w:rPr>
          <w:sz w:val="28"/>
          <w:szCs w:val="28"/>
          <w:lang w:val="uk-UA"/>
        </w:rPr>
        <w:t>, сквер</w:t>
      </w:r>
      <w:r w:rsidR="007C5095">
        <w:rPr>
          <w:sz w:val="28"/>
          <w:szCs w:val="28"/>
          <w:lang w:val="uk-UA"/>
        </w:rPr>
        <w:t>и</w:t>
      </w:r>
      <w:r w:rsidR="007C5095" w:rsidRPr="00046B54">
        <w:rPr>
          <w:sz w:val="28"/>
          <w:szCs w:val="28"/>
          <w:lang w:val="uk-UA"/>
        </w:rPr>
        <w:t>, інш</w:t>
      </w:r>
      <w:r w:rsidR="007C5095">
        <w:rPr>
          <w:sz w:val="28"/>
          <w:szCs w:val="28"/>
          <w:lang w:val="uk-UA"/>
        </w:rPr>
        <w:t>і</w:t>
      </w:r>
      <w:r w:rsidR="007C5095" w:rsidRPr="00046B54">
        <w:rPr>
          <w:sz w:val="28"/>
          <w:szCs w:val="28"/>
          <w:lang w:val="uk-UA"/>
        </w:rPr>
        <w:t xml:space="preserve"> об’єкт</w:t>
      </w:r>
      <w:r w:rsidR="007C5095">
        <w:rPr>
          <w:sz w:val="28"/>
          <w:szCs w:val="28"/>
          <w:lang w:val="uk-UA"/>
        </w:rPr>
        <w:t>и</w:t>
      </w:r>
      <w:r w:rsidR="007C5095" w:rsidRPr="00046B54">
        <w:rPr>
          <w:sz w:val="28"/>
          <w:szCs w:val="28"/>
          <w:lang w:val="uk-UA"/>
        </w:rPr>
        <w:t xml:space="preserve"> масового перебування та відпочинку населення</w:t>
      </w:r>
      <w:r w:rsidR="007C5095">
        <w:rPr>
          <w:sz w:val="28"/>
          <w:szCs w:val="28"/>
          <w:lang w:val="uk-UA"/>
        </w:rPr>
        <w:t xml:space="preserve"> тощо</w:t>
      </w:r>
      <w:r w:rsidR="007C5095" w:rsidRPr="00046B54">
        <w:rPr>
          <w:rStyle w:val="FontStyle12"/>
          <w:sz w:val="28"/>
          <w:szCs w:val="28"/>
          <w:lang w:val="uk-UA" w:eastAsia="uk-UA"/>
        </w:rPr>
        <w:t>.</w:t>
      </w:r>
      <w:r w:rsidR="007C5095">
        <w:rPr>
          <w:rStyle w:val="FontStyle12"/>
          <w:sz w:val="28"/>
          <w:szCs w:val="28"/>
          <w:lang w:val="uk-UA" w:eastAsia="uk-UA"/>
        </w:rPr>
        <w:t xml:space="preserve"> </w:t>
      </w:r>
      <w:r w:rsidR="007C5095">
        <w:rPr>
          <w:sz w:val="28"/>
          <w:szCs w:val="28"/>
          <w:lang w:val="uk-UA"/>
        </w:rPr>
        <w:t xml:space="preserve">У загальноосвітніх навчальних закладах району заплановані уроки, направлені на  </w:t>
      </w:r>
      <w:r w:rsidR="007C5095" w:rsidRPr="009525AC">
        <w:rPr>
          <w:color w:val="000000"/>
          <w:sz w:val="28"/>
          <w:szCs w:val="28"/>
          <w:lang w:val="uk-UA"/>
        </w:rPr>
        <w:t>формування екологічної культури учнів у процесі навчальної та позаурочної діяльності</w:t>
      </w:r>
      <w:r w:rsidR="007C5095" w:rsidRPr="009A3F6A">
        <w:rPr>
          <w:sz w:val="28"/>
          <w:szCs w:val="28"/>
          <w:lang w:val="uk-UA"/>
        </w:rPr>
        <w:t>,</w:t>
      </w:r>
      <w:r w:rsidR="007C5095">
        <w:rPr>
          <w:color w:val="000000"/>
          <w:sz w:val="28"/>
          <w:szCs w:val="28"/>
          <w:lang w:val="uk-UA"/>
        </w:rPr>
        <w:t xml:space="preserve"> а також</w:t>
      </w:r>
      <w:r w:rsidR="007C5095" w:rsidRPr="009525AC">
        <w:rPr>
          <w:color w:val="000000"/>
          <w:sz w:val="28"/>
          <w:szCs w:val="28"/>
          <w:lang w:val="uk-UA"/>
        </w:rPr>
        <w:t xml:space="preserve"> </w:t>
      </w:r>
      <w:r w:rsidR="007C5095">
        <w:rPr>
          <w:color w:val="000000"/>
          <w:sz w:val="28"/>
          <w:szCs w:val="28"/>
          <w:lang w:val="uk-UA"/>
        </w:rPr>
        <w:t xml:space="preserve"> </w:t>
      </w:r>
      <w:r w:rsidR="007C5095" w:rsidRPr="009525AC">
        <w:rPr>
          <w:color w:val="000000"/>
          <w:sz w:val="28"/>
          <w:szCs w:val="28"/>
          <w:lang w:val="uk-UA"/>
        </w:rPr>
        <w:t xml:space="preserve">виховні заходи з природоохоронної </w:t>
      </w:r>
      <w:r w:rsidR="007C5095">
        <w:rPr>
          <w:color w:val="000000"/>
          <w:sz w:val="28"/>
          <w:szCs w:val="28"/>
          <w:lang w:val="uk-UA"/>
        </w:rPr>
        <w:t xml:space="preserve">             т</w:t>
      </w:r>
      <w:r w:rsidR="007C5095" w:rsidRPr="009525AC">
        <w:rPr>
          <w:color w:val="000000"/>
          <w:sz w:val="28"/>
          <w:szCs w:val="28"/>
          <w:lang w:val="uk-UA"/>
        </w:rPr>
        <w:t>ематики.</w:t>
      </w:r>
    </w:p>
    <w:p w:rsidR="007C5095" w:rsidRDefault="007C5095" w:rsidP="00AA3BB4">
      <w:pPr>
        <w:spacing w:after="0"/>
        <w:jc w:val="both"/>
        <w:rPr>
          <w:szCs w:val="28"/>
        </w:rPr>
      </w:pPr>
      <w:r>
        <w:rPr>
          <w:szCs w:val="28"/>
        </w:rPr>
        <w:tab/>
        <w:t>Станом на 19.03.2018 року у 12 населених пунктах району проведено засідання виконавчих комітетів сільських рад, на яких розглянуто питання щодо підготовки до проведення благоустрою на територіях сільських рад до Великодніх свят, прийнято відповідні рішення та затверджені заходи з термінами їх виконання.</w:t>
      </w:r>
    </w:p>
    <w:p w:rsidR="007C5095" w:rsidRDefault="007C5095" w:rsidP="007C5095">
      <w:pPr>
        <w:spacing w:after="0"/>
        <w:jc w:val="both"/>
        <w:rPr>
          <w:szCs w:val="28"/>
        </w:rPr>
      </w:pPr>
      <w:r>
        <w:rPr>
          <w:szCs w:val="28"/>
        </w:rPr>
        <w:tab/>
        <w:t xml:space="preserve">Не вирішеним питанням </w:t>
      </w:r>
      <w:r w:rsidR="00182575">
        <w:rPr>
          <w:szCs w:val="28"/>
        </w:rPr>
        <w:t xml:space="preserve">в районі </w:t>
      </w:r>
      <w:r>
        <w:rPr>
          <w:szCs w:val="28"/>
        </w:rPr>
        <w:t xml:space="preserve">є </w:t>
      </w:r>
      <w:r>
        <w:rPr>
          <w:bCs/>
          <w:color w:val="222222"/>
          <w:szCs w:val="28"/>
          <w:lang w:eastAsia="uk-UA"/>
        </w:rPr>
        <w:t xml:space="preserve">ліквідація несанкціонованого сміттєзвалища в селищі </w:t>
      </w:r>
      <w:proofErr w:type="spellStart"/>
      <w:r>
        <w:rPr>
          <w:bCs/>
          <w:color w:val="222222"/>
          <w:szCs w:val="28"/>
          <w:lang w:eastAsia="uk-UA"/>
        </w:rPr>
        <w:t>Гвіздець</w:t>
      </w:r>
      <w:proofErr w:type="spellEnd"/>
      <w:r>
        <w:rPr>
          <w:bCs/>
          <w:color w:val="222222"/>
          <w:szCs w:val="28"/>
          <w:lang w:eastAsia="uk-UA"/>
        </w:rPr>
        <w:t xml:space="preserve"> на ділянці близько 30 га. Також, </w:t>
      </w:r>
      <w:r w:rsidR="00182575">
        <w:rPr>
          <w:bCs/>
          <w:color w:val="222222"/>
          <w:szCs w:val="28"/>
          <w:lang w:eastAsia="uk-UA"/>
        </w:rPr>
        <w:t xml:space="preserve">є </w:t>
      </w:r>
      <w:r>
        <w:rPr>
          <w:szCs w:val="28"/>
        </w:rPr>
        <w:t>потр</w:t>
      </w:r>
      <w:r w:rsidR="00182575">
        <w:rPr>
          <w:szCs w:val="28"/>
        </w:rPr>
        <w:t>еба</w:t>
      </w:r>
      <w:r>
        <w:rPr>
          <w:szCs w:val="28"/>
        </w:rPr>
        <w:t xml:space="preserve"> </w:t>
      </w:r>
      <w:r w:rsidR="00182575">
        <w:rPr>
          <w:szCs w:val="28"/>
        </w:rPr>
        <w:t xml:space="preserve">у </w:t>
      </w:r>
      <w:r>
        <w:rPr>
          <w:szCs w:val="28"/>
        </w:rPr>
        <w:t>прове</w:t>
      </w:r>
      <w:r w:rsidR="00182575">
        <w:rPr>
          <w:szCs w:val="28"/>
        </w:rPr>
        <w:t>денні</w:t>
      </w:r>
      <w:r>
        <w:rPr>
          <w:szCs w:val="28"/>
        </w:rPr>
        <w:t xml:space="preserve"> роб</w:t>
      </w:r>
      <w:r w:rsidR="00182575">
        <w:rPr>
          <w:szCs w:val="28"/>
        </w:rPr>
        <w:t xml:space="preserve">іт </w:t>
      </w:r>
      <w:r>
        <w:rPr>
          <w:szCs w:val="28"/>
        </w:rPr>
        <w:t xml:space="preserve">по утилізації відходів від виробництва, які знаходяться на території колишнього заводу «Індуктор» в </w:t>
      </w:r>
      <w:proofErr w:type="spellStart"/>
      <w:r>
        <w:rPr>
          <w:szCs w:val="28"/>
        </w:rPr>
        <w:t>с.Ковалівці</w:t>
      </w:r>
      <w:proofErr w:type="spellEnd"/>
      <w:r>
        <w:rPr>
          <w:szCs w:val="28"/>
        </w:rPr>
        <w:t>. З</w:t>
      </w:r>
      <w:r w:rsidRPr="00252754">
        <w:rPr>
          <w:szCs w:val="28"/>
        </w:rPr>
        <w:t>алишається проблем</w:t>
      </w:r>
      <w:r w:rsidR="00E210FC">
        <w:rPr>
          <w:szCs w:val="28"/>
        </w:rPr>
        <w:t>а</w:t>
      </w:r>
      <w:r w:rsidRPr="00252754">
        <w:rPr>
          <w:szCs w:val="28"/>
        </w:rPr>
        <w:t xml:space="preserve"> збирання та своєчасного вивезення сміття в сільській місцевості, що в свою чергу призводить до утворення безгосподарних відходів та несанкціонованих сміттєзвалищ.</w:t>
      </w:r>
    </w:p>
    <w:p w:rsidR="00EE6605" w:rsidRDefault="007C5095" w:rsidP="007C5095">
      <w:pPr>
        <w:spacing w:after="0"/>
        <w:jc w:val="both"/>
        <w:rPr>
          <w:b/>
          <w:szCs w:val="28"/>
          <w:lang w:eastAsia="ru-RU"/>
        </w:rPr>
      </w:pPr>
      <w:r>
        <w:rPr>
          <w:szCs w:val="28"/>
        </w:rPr>
        <w:tab/>
      </w:r>
      <w:r w:rsidR="00EE6605">
        <w:rPr>
          <w:b/>
          <w:szCs w:val="28"/>
          <w:lang w:eastAsia="ru-RU"/>
        </w:rPr>
        <w:t xml:space="preserve">Враховуючи вищенаведене, </w:t>
      </w:r>
      <w:r w:rsidR="00EE6605" w:rsidRPr="004813A4">
        <w:rPr>
          <w:b/>
          <w:szCs w:val="28"/>
          <w:lang w:eastAsia="ru-RU"/>
        </w:rPr>
        <w:t>колегія районної державної адміністрації вирішила рекомендувати</w:t>
      </w:r>
      <w:r w:rsidR="00EE6605">
        <w:rPr>
          <w:b/>
          <w:szCs w:val="28"/>
          <w:lang w:eastAsia="ru-RU"/>
        </w:rPr>
        <w:t>:</w:t>
      </w:r>
    </w:p>
    <w:p w:rsidR="00182575" w:rsidRPr="00477FED" w:rsidRDefault="0053098B" w:rsidP="00182575">
      <w:pPr>
        <w:tabs>
          <w:tab w:val="left" w:pos="1330"/>
        </w:tabs>
        <w:jc w:val="both"/>
        <w:rPr>
          <w:rStyle w:val="FontStyle12"/>
          <w:sz w:val="28"/>
          <w:szCs w:val="28"/>
        </w:rPr>
      </w:pPr>
      <w:r>
        <w:rPr>
          <w:b/>
          <w:szCs w:val="28"/>
          <w:lang w:eastAsia="ru-RU"/>
        </w:rPr>
        <w:t xml:space="preserve">            </w:t>
      </w:r>
      <w:r w:rsidR="00182575" w:rsidRPr="00182575">
        <w:rPr>
          <w:szCs w:val="28"/>
          <w:lang w:eastAsia="ru-RU"/>
        </w:rPr>
        <w:t>1.</w:t>
      </w:r>
      <w:r w:rsidR="00182575">
        <w:rPr>
          <w:b/>
          <w:szCs w:val="28"/>
          <w:lang w:eastAsia="ru-RU"/>
        </w:rPr>
        <w:t xml:space="preserve"> </w:t>
      </w:r>
      <w:r w:rsidR="00182575" w:rsidRPr="00182575">
        <w:rPr>
          <w:szCs w:val="28"/>
          <w:lang w:eastAsia="ru-RU"/>
        </w:rPr>
        <w:t>С</w:t>
      </w:r>
      <w:r w:rsidR="00182575" w:rsidRPr="00477FED">
        <w:rPr>
          <w:szCs w:val="28"/>
        </w:rPr>
        <w:t>ільським, селищним головам, громадським об'єднанням та районним організаціям політичних партій спільно з керівниками підприємств, організацій,</w:t>
      </w:r>
      <w:r w:rsidR="00182575" w:rsidRPr="00477FED">
        <w:rPr>
          <w:rStyle w:val="FontStyle12"/>
          <w:sz w:val="28"/>
          <w:szCs w:val="28"/>
          <w:lang w:eastAsia="uk-UA"/>
        </w:rPr>
        <w:t xml:space="preserve"> установ, загальноосвітніх навчальних закладів:</w:t>
      </w:r>
    </w:p>
    <w:p w:rsidR="00182575" w:rsidRDefault="00182575" w:rsidP="00182575">
      <w:pPr>
        <w:pStyle w:val="Style3"/>
        <w:widowControl/>
        <w:tabs>
          <w:tab w:val="left" w:pos="0"/>
          <w:tab w:val="left" w:pos="744"/>
        </w:tabs>
        <w:spacing w:line="240" w:lineRule="auto"/>
        <w:ind w:firstLine="0"/>
        <w:rPr>
          <w:sz w:val="28"/>
          <w:szCs w:val="28"/>
          <w:lang w:val="uk-UA"/>
        </w:rPr>
      </w:pPr>
      <w:r w:rsidRPr="00477FED">
        <w:rPr>
          <w:rStyle w:val="FontStyle12"/>
          <w:sz w:val="28"/>
          <w:szCs w:val="28"/>
          <w:lang w:val="uk-UA" w:eastAsia="uk-UA"/>
        </w:rPr>
        <w:lastRenderedPageBreak/>
        <w:tab/>
      </w:r>
      <w:r>
        <w:rPr>
          <w:rStyle w:val="FontStyle12"/>
          <w:sz w:val="28"/>
          <w:szCs w:val="28"/>
          <w:lang w:val="uk-UA" w:eastAsia="uk-UA"/>
        </w:rPr>
        <w:t>1</w:t>
      </w:r>
      <w:r w:rsidRPr="00477FED">
        <w:rPr>
          <w:rStyle w:val="FontStyle12"/>
          <w:sz w:val="28"/>
          <w:szCs w:val="28"/>
          <w:lang w:val="uk-UA" w:eastAsia="uk-UA"/>
        </w:rPr>
        <w:t>.1.</w:t>
      </w:r>
      <w:r w:rsidRPr="00477FED">
        <w:rPr>
          <w:rStyle w:val="FontStyle12"/>
          <w:b/>
          <w:sz w:val="28"/>
          <w:szCs w:val="28"/>
          <w:lang w:val="uk-UA" w:eastAsia="uk-UA"/>
        </w:rPr>
        <w:t xml:space="preserve"> </w:t>
      </w:r>
      <w:r w:rsidRPr="00182575">
        <w:rPr>
          <w:rStyle w:val="FontStyle12"/>
          <w:sz w:val="28"/>
          <w:szCs w:val="28"/>
          <w:lang w:val="uk-UA" w:eastAsia="uk-UA"/>
        </w:rPr>
        <w:t>До 05.04.2018 року п</w:t>
      </w:r>
      <w:r w:rsidRPr="00477FED">
        <w:rPr>
          <w:rStyle w:val="FontStyle12"/>
          <w:sz w:val="28"/>
          <w:szCs w:val="28"/>
          <w:lang w:val="uk-UA" w:eastAsia="uk-UA"/>
        </w:rPr>
        <w:t xml:space="preserve">ровести </w:t>
      </w:r>
      <w:r w:rsidRPr="00477FED">
        <w:rPr>
          <w:sz w:val="28"/>
          <w:szCs w:val="28"/>
          <w:lang w:val="uk-UA"/>
        </w:rPr>
        <w:t>заходи щодо забезпечення чистоти і порядку в населених пунктах</w:t>
      </w:r>
      <w:r>
        <w:rPr>
          <w:sz w:val="28"/>
          <w:szCs w:val="28"/>
          <w:lang w:val="uk-UA"/>
        </w:rPr>
        <w:t xml:space="preserve"> та прилеглих до них територій, організувати </w:t>
      </w:r>
      <w:r w:rsidR="009A57C7">
        <w:rPr>
          <w:sz w:val="28"/>
          <w:szCs w:val="28"/>
          <w:lang w:val="uk-UA"/>
        </w:rPr>
        <w:t>акці</w:t>
      </w:r>
      <w:r w:rsidR="00BF65CE">
        <w:rPr>
          <w:sz w:val="28"/>
          <w:szCs w:val="28"/>
          <w:lang w:val="uk-UA"/>
        </w:rPr>
        <w:t>ї</w:t>
      </w:r>
      <w:r w:rsidR="009A57C7">
        <w:rPr>
          <w:sz w:val="28"/>
          <w:szCs w:val="28"/>
          <w:lang w:val="uk-UA"/>
        </w:rPr>
        <w:t xml:space="preserve"> «За чисте довкілля», «Посади дерево», </w:t>
      </w:r>
      <w:r w:rsidRPr="00477FED">
        <w:rPr>
          <w:sz w:val="28"/>
          <w:szCs w:val="28"/>
          <w:lang w:val="uk-UA"/>
        </w:rPr>
        <w:t>залуч</w:t>
      </w:r>
      <w:r w:rsidR="009A57C7">
        <w:rPr>
          <w:sz w:val="28"/>
          <w:szCs w:val="28"/>
          <w:lang w:val="uk-UA"/>
        </w:rPr>
        <w:t>ити</w:t>
      </w:r>
      <w:r w:rsidRPr="00477FED">
        <w:rPr>
          <w:sz w:val="28"/>
          <w:szCs w:val="28"/>
          <w:lang w:val="uk-UA"/>
        </w:rPr>
        <w:t xml:space="preserve"> </w:t>
      </w:r>
      <w:r w:rsidR="00047A3E">
        <w:rPr>
          <w:sz w:val="28"/>
          <w:szCs w:val="28"/>
          <w:lang w:val="uk-UA"/>
        </w:rPr>
        <w:t xml:space="preserve">всі верстви </w:t>
      </w:r>
      <w:r w:rsidRPr="00477FED">
        <w:rPr>
          <w:sz w:val="28"/>
          <w:szCs w:val="28"/>
          <w:lang w:val="uk-UA"/>
        </w:rPr>
        <w:t xml:space="preserve">населення до </w:t>
      </w:r>
      <w:r w:rsidR="009A57C7">
        <w:rPr>
          <w:sz w:val="28"/>
          <w:szCs w:val="28"/>
          <w:lang w:val="uk-UA"/>
        </w:rPr>
        <w:t xml:space="preserve">участі у </w:t>
      </w:r>
      <w:r w:rsidRPr="00477FED">
        <w:rPr>
          <w:sz w:val="28"/>
          <w:szCs w:val="28"/>
          <w:lang w:val="uk-UA"/>
        </w:rPr>
        <w:t>виконанн</w:t>
      </w:r>
      <w:r w:rsidR="009A57C7">
        <w:rPr>
          <w:sz w:val="28"/>
          <w:szCs w:val="28"/>
          <w:lang w:val="uk-UA"/>
        </w:rPr>
        <w:t>і</w:t>
      </w:r>
      <w:r w:rsidRPr="00477FED">
        <w:rPr>
          <w:sz w:val="28"/>
          <w:szCs w:val="28"/>
          <w:lang w:val="uk-UA"/>
        </w:rPr>
        <w:t xml:space="preserve"> </w:t>
      </w:r>
      <w:r>
        <w:rPr>
          <w:sz w:val="28"/>
          <w:szCs w:val="28"/>
          <w:lang w:val="uk-UA"/>
        </w:rPr>
        <w:t xml:space="preserve">даних </w:t>
      </w:r>
      <w:r w:rsidRPr="00477FED">
        <w:rPr>
          <w:sz w:val="28"/>
          <w:szCs w:val="28"/>
          <w:lang w:val="uk-UA"/>
        </w:rPr>
        <w:t>робіт</w:t>
      </w:r>
      <w:r>
        <w:rPr>
          <w:sz w:val="28"/>
          <w:szCs w:val="28"/>
          <w:lang w:val="uk-UA"/>
        </w:rPr>
        <w:t xml:space="preserve">. </w:t>
      </w:r>
      <w:r w:rsidR="00047A3E">
        <w:rPr>
          <w:sz w:val="28"/>
          <w:szCs w:val="28"/>
          <w:lang w:val="uk-UA"/>
        </w:rPr>
        <w:t>Найбільш активних грома</w:t>
      </w:r>
      <w:bookmarkStart w:id="0" w:name="_GoBack"/>
      <w:bookmarkEnd w:id="0"/>
      <w:r w:rsidR="00047A3E">
        <w:rPr>
          <w:sz w:val="28"/>
          <w:szCs w:val="28"/>
          <w:lang w:val="uk-UA"/>
        </w:rPr>
        <w:t>дян нагородити грамотами, подяками, іншими заохочувальними відзнаками.</w:t>
      </w:r>
    </w:p>
    <w:p w:rsidR="009A57C7" w:rsidRPr="009A57C7" w:rsidRDefault="009A57C7" w:rsidP="00182575">
      <w:pPr>
        <w:pStyle w:val="Style3"/>
        <w:widowControl/>
        <w:tabs>
          <w:tab w:val="left" w:pos="0"/>
          <w:tab w:val="left" w:pos="744"/>
        </w:tabs>
        <w:spacing w:line="240" w:lineRule="auto"/>
        <w:ind w:firstLine="0"/>
        <w:rPr>
          <w:rStyle w:val="FontStyle12"/>
          <w:sz w:val="28"/>
          <w:szCs w:val="28"/>
          <w:lang w:val="uk-UA" w:eastAsia="uk-UA"/>
        </w:rPr>
      </w:pPr>
      <w:r>
        <w:rPr>
          <w:sz w:val="28"/>
          <w:szCs w:val="28"/>
          <w:lang w:val="uk-UA"/>
        </w:rPr>
        <w:tab/>
        <w:t xml:space="preserve">1.2. </w:t>
      </w:r>
      <w:proofErr w:type="spellStart"/>
      <w:r w:rsidRPr="009A57C7">
        <w:rPr>
          <w:sz w:val="28"/>
          <w:szCs w:val="28"/>
        </w:rPr>
        <w:t>Здійснити</w:t>
      </w:r>
      <w:proofErr w:type="spellEnd"/>
      <w:r w:rsidRPr="009A57C7">
        <w:rPr>
          <w:sz w:val="28"/>
          <w:szCs w:val="28"/>
        </w:rPr>
        <w:t xml:space="preserve"> комплекс </w:t>
      </w:r>
      <w:proofErr w:type="spellStart"/>
      <w:r w:rsidRPr="009A57C7">
        <w:rPr>
          <w:sz w:val="28"/>
          <w:szCs w:val="28"/>
        </w:rPr>
        <w:t>заходів</w:t>
      </w:r>
      <w:proofErr w:type="spellEnd"/>
      <w:r w:rsidRPr="009A57C7">
        <w:rPr>
          <w:sz w:val="28"/>
          <w:szCs w:val="28"/>
        </w:rPr>
        <w:t xml:space="preserve"> з прочистки </w:t>
      </w:r>
      <w:proofErr w:type="spellStart"/>
      <w:r w:rsidRPr="009A57C7">
        <w:rPr>
          <w:sz w:val="28"/>
          <w:szCs w:val="28"/>
        </w:rPr>
        <w:t>придорожніх</w:t>
      </w:r>
      <w:proofErr w:type="spellEnd"/>
      <w:r w:rsidRPr="009A57C7">
        <w:rPr>
          <w:sz w:val="28"/>
          <w:szCs w:val="28"/>
        </w:rPr>
        <w:t xml:space="preserve"> </w:t>
      </w:r>
      <w:proofErr w:type="spellStart"/>
      <w:r w:rsidRPr="009A57C7">
        <w:rPr>
          <w:sz w:val="28"/>
          <w:szCs w:val="28"/>
        </w:rPr>
        <w:t>смуг</w:t>
      </w:r>
      <w:proofErr w:type="spellEnd"/>
      <w:r w:rsidRPr="009A57C7">
        <w:rPr>
          <w:sz w:val="28"/>
          <w:szCs w:val="28"/>
        </w:rPr>
        <w:t xml:space="preserve"> </w:t>
      </w:r>
      <w:proofErr w:type="spellStart"/>
      <w:r w:rsidRPr="009A57C7">
        <w:rPr>
          <w:sz w:val="28"/>
          <w:szCs w:val="28"/>
        </w:rPr>
        <w:t>від</w:t>
      </w:r>
      <w:proofErr w:type="spellEnd"/>
      <w:r w:rsidRPr="009A57C7">
        <w:rPr>
          <w:sz w:val="28"/>
          <w:szCs w:val="28"/>
        </w:rPr>
        <w:t xml:space="preserve"> </w:t>
      </w:r>
      <w:proofErr w:type="spellStart"/>
      <w:r w:rsidRPr="009A57C7">
        <w:rPr>
          <w:sz w:val="28"/>
          <w:szCs w:val="28"/>
        </w:rPr>
        <w:t>аварійних</w:t>
      </w:r>
      <w:proofErr w:type="spellEnd"/>
      <w:r w:rsidRPr="009A57C7">
        <w:rPr>
          <w:sz w:val="28"/>
          <w:szCs w:val="28"/>
        </w:rPr>
        <w:t xml:space="preserve"> дерев.</w:t>
      </w:r>
    </w:p>
    <w:p w:rsidR="00182575" w:rsidRDefault="00182575" w:rsidP="00182575">
      <w:pPr>
        <w:pStyle w:val="Style3"/>
        <w:widowControl/>
        <w:tabs>
          <w:tab w:val="left" w:pos="0"/>
          <w:tab w:val="left" w:pos="744"/>
        </w:tabs>
        <w:spacing w:line="240" w:lineRule="auto"/>
        <w:ind w:firstLine="0"/>
        <w:rPr>
          <w:sz w:val="28"/>
          <w:szCs w:val="28"/>
          <w:lang w:val="uk-UA"/>
        </w:rPr>
      </w:pPr>
      <w:r>
        <w:rPr>
          <w:color w:val="000000"/>
          <w:sz w:val="28"/>
          <w:szCs w:val="28"/>
          <w:shd w:val="clear" w:color="auto" w:fill="FFFFFF"/>
          <w:lang w:val="uk-UA"/>
        </w:rPr>
        <w:tab/>
        <w:t>1.</w:t>
      </w:r>
      <w:r w:rsidR="009A57C7">
        <w:rPr>
          <w:color w:val="000000"/>
          <w:sz w:val="28"/>
          <w:szCs w:val="28"/>
          <w:shd w:val="clear" w:color="auto" w:fill="FFFFFF"/>
          <w:lang w:val="uk-UA"/>
        </w:rPr>
        <w:t>3</w:t>
      </w:r>
      <w:r>
        <w:rPr>
          <w:color w:val="000000"/>
          <w:sz w:val="28"/>
          <w:szCs w:val="28"/>
          <w:shd w:val="clear" w:color="auto" w:fill="FFFFFF"/>
          <w:lang w:val="uk-UA"/>
        </w:rPr>
        <w:t xml:space="preserve">. Розробити та затвердити в установленому порядку </w:t>
      </w:r>
      <w:proofErr w:type="spellStart"/>
      <w:r>
        <w:rPr>
          <w:sz w:val="28"/>
          <w:szCs w:val="28"/>
        </w:rPr>
        <w:t>схеми</w:t>
      </w:r>
      <w:proofErr w:type="spellEnd"/>
      <w:r>
        <w:rPr>
          <w:sz w:val="28"/>
          <w:szCs w:val="28"/>
        </w:rPr>
        <w:t xml:space="preserve"> </w:t>
      </w:r>
      <w:proofErr w:type="spellStart"/>
      <w:r>
        <w:rPr>
          <w:sz w:val="28"/>
          <w:szCs w:val="28"/>
        </w:rPr>
        <w:t>санітарної</w:t>
      </w:r>
      <w:proofErr w:type="spellEnd"/>
      <w:r>
        <w:rPr>
          <w:sz w:val="28"/>
          <w:szCs w:val="28"/>
        </w:rPr>
        <w:t xml:space="preserve"> очистки </w:t>
      </w:r>
      <w:proofErr w:type="spellStart"/>
      <w:r>
        <w:rPr>
          <w:sz w:val="28"/>
          <w:szCs w:val="28"/>
        </w:rPr>
        <w:t>населених</w:t>
      </w:r>
      <w:proofErr w:type="spellEnd"/>
      <w:r>
        <w:rPr>
          <w:sz w:val="28"/>
          <w:szCs w:val="28"/>
        </w:rPr>
        <w:t xml:space="preserve"> </w:t>
      </w:r>
      <w:proofErr w:type="spellStart"/>
      <w:r>
        <w:rPr>
          <w:sz w:val="28"/>
          <w:szCs w:val="28"/>
        </w:rPr>
        <w:t>пунктів</w:t>
      </w:r>
      <w:proofErr w:type="spellEnd"/>
      <w:r>
        <w:rPr>
          <w:sz w:val="28"/>
          <w:szCs w:val="28"/>
          <w:lang w:val="uk-UA"/>
        </w:rPr>
        <w:t>.</w:t>
      </w:r>
    </w:p>
    <w:p w:rsidR="00182575" w:rsidRDefault="009A57C7" w:rsidP="00182575">
      <w:pPr>
        <w:pStyle w:val="Style3"/>
        <w:widowControl/>
        <w:tabs>
          <w:tab w:val="left" w:pos="0"/>
          <w:tab w:val="left" w:pos="744"/>
        </w:tabs>
        <w:spacing w:line="240" w:lineRule="auto"/>
        <w:ind w:firstLine="0"/>
        <w:rPr>
          <w:sz w:val="28"/>
          <w:szCs w:val="28"/>
          <w:lang w:val="uk-UA"/>
        </w:rPr>
      </w:pPr>
      <w:r>
        <w:rPr>
          <w:sz w:val="28"/>
          <w:szCs w:val="28"/>
          <w:lang w:val="uk-UA"/>
        </w:rPr>
        <w:tab/>
        <w:t>14</w:t>
      </w:r>
      <w:r w:rsidR="00182575">
        <w:rPr>
          <w:sz w:val="28"/>
          <w:szCs w:val="28"/>
          <w:lang w:val="uk-UA"/>
        </w:rPr>
        <w:t>. Пров</w:t>
      </w:r>
      <w:r w:rsidR="00BF65CE">
        <w:rPr>
          <w:sz w:val="28"/>
          <w:szCs w:val="28"/>
          <w:lang w:val="uk-UA"/>
        </w:rPr>
        <w:t>одити</w:t>
      </w:r>
      <w:r w:rsidR="00182575">
        <w:rPr>
          <w:sz w:val="28"/>
          <w:szCs w:val="28"/>
          <w:lang w:val="uk-UA"/>
        </w:rPr>
        <w:t xml:space="preserve"> роз’яснювальну роботу з населенням щодо </w:t>
      </w:r>
      <w:r w:rsidR="0053098B">
        <w:rPr>
          <w:sz w:val="28"/>
          <w:szCs w:val="28"/>
          <w:lang w:val="uk-UA"/>
        </w:rPr>
        <w:t>екологічної культури</w:t>
      </w:r>
      <w:r w:rsidR="00867DDF">
        <w:rPr>
          <w:sz w:val="28"/>
          <w:szCs w:val="28"/>
          <w:lang w:val="uk-UA"/>
        </w:rPr>
        <w:t xml:space="preserve"> та вживати заходи</w:t>
      </w:r>
      <w:r w:rsidR="0053098B">
        <w:rPr>
          <w:sz w:val="28"/>
          <w:szCs w:val="28"/>
          <w:lang w:val="uk-UA"/>
        </w:rPr>
        <w:t xml:space="preserve"> до осіб, які допус</w:t>
      </w:r>
      <w:r w:rsidR="00DE4A9A">
        <w:rPr>
          <w:sz w:val="28"/>
          <w:szCs w:val="28"/>
          <w:lang w:val="uk-UA"/>
        </w:rPr>
        <w:t>тили</w:t>
      </w:r>
      <w:r w:rsidR="0053098B">
        <w:rPr>
          <w:sz w:val="28"/>
          <w:szCs w:val="28"/>
          <w:lang w:val="uk-UA"/>
        </w:rPr>
        <w:t xml:space="preserve"> </w:t>
      </w:r>
      <w:r w:rsidR="00DE4A9A">
        <w:rPr>
          <w:sz w:val="28"/>
          <w:szCs w:val="28"/>
          <w:lang w:val="uk-UA"/>
        </w:rPr>
        <w:t>заборгованість за надані послуги по</w:t>
      </w:r>
      <w:r w:rsidR="0053098B">
        <w:rPr>
          <w:sz w:val="28"/>
          <w:szCs w:val="28"/>
          <w:lang w:val="uk-UA"/>
        </w:rPr>
        <w:t xml:space="preserve"> вив</w:t>
      </w:r>
      <w:r w:rsidR="004047A4">
        <w:rPr>
          <w:sz w:val="28"/>
          <w:szCs w:val="28"/>
          <w:lang w:val="uk-UA"/>
        </w:rPr>
        <w:t>о</w:t>
      </w:r>
      <w:r w:rsidR="0053098B">
        <w:rPr>
          <w:sz w:val="28"/>
          <w:szCs w:val="28"/>
          <w:lang w:val="uk-UA"/>
        </w:rPr>
        <w:t>з</w:t>
      </w:r>
      <w:r w:rsidR="00DE4A9A">
        <w:rPr>
          <w:sz w:val="28"/>
          <w:szCs w:val="28"/>
          <w:lang w:val="uk-UA"/>
        </w:rPr>
        <w:t>у</w:t>
      </w:r>
      <w:r w:rsidR="0053098B">
        <w:rPr>
          <w:sz w:val="28"/>
          <w:szCs w:val="28"/>
          <w:lang w:val="uk-UA"/>
        </w:rPr>
        <w:t xml:space="preserve"> твердих побутових відходів. </w:t>
      </w:r>
    </w:p>
    <w:p w:rsidR="0053098B" w:rsidRDefault="0053098B" w:rsidP="00182575">
      <w:pPr>
        <w:pStyle w:val="Style3"/>
        <w:widowControl/>
        <w:tabs>
          <w:tab w:val="left" w:pos="0"/>
          <w:tab w:val="left" w:pos="744"/>
        </w:tabs>
        <w:spacing w:line="240" w:lineRule="auto"/>
        <w:ind w:firstLine="0"/>
        <w:rPr>
          <w:sz w:val="28"/>
          <w:szCs w:val="28"/>
          <w:lang w:val="uk-UA"/>
        </w:rPr>
      </w:pPr>
      <w:r>
        <w:rPr>
          <w:sz w:val="28"/>
          <w:szCs w:val="28"/>
          <w:lang w:val="uk-UA"/>
        </w:rPr>
        <w:tab/>
        <w:t>1.</w:t>
      </w:r>
      <w:r w:rsidR="009A57C7">
        <w:rPr>
          <w:sz w:val="28"/>
          <w:szCs w:val="28"/>
          <w:lang w:val="uk-UA"/>
        </w:rPr>
        <w:t>5</w:t>
      </w:r>
      <w:r>
        <w:rPr>
          <w:sz w:val="28"/>
          <w:szCs w:val="28"/>
          <w:lang w:val="uk-UA"/>
        </w:rPr>
        <w:t xml:space="preserve">. </w:t>
      </w:r>
      <w:r w:rsidR="00E22B5C">
        <w:rPr>
          <w:sz w:val="28"/>
          <w:szCs w:val="28"/>
          <w:lang w:val="uk-UA"/>
        </w:rPr>
        <w:t>У І півріччі 2018 року н</w:t>
      </w:r>
      <w:r>
        <w:rPr>
          <w:sz w:val="28"/>
          <w:szCs w:val="28"/>
          <w:lang w:val="uk-UA"/>
        </w:rPr>
        <w:t xml:space="preserve">а засіданнях виконавчих комітетів та сесіях сільських і селищних рад </w:t>
      </w:r>
      <w:r w:rsidR="00284BD6">
        <w:rPr>
          <w:sz w:val="28"/>
          <w:szCs w:val="28"/>
          <w:lang w:val="uk-UA"/>
        </w:rPr>
        <w:t xml:space="preserve">спільно з філією «АВЕ Коломия» </w:t>
      </w:r>
      <w:r>
        <w:rPr>
          <w:sz w:val="28"/>
          <w:szCs w:val="28"/>
          <w:lang w:val="uk-UA"/>
        </w:rPr>
        <w:t xml:space="preserve">заслухати питання про стан </w:t>
      </w:r>
      <w:r w:rsidR="00284BD6">
        <w:rPr>
          <w:sz w:val="28"/>
          <w:szCs w:val="28"/>
          <w:lang w:val="uk-UA"/>
        </w:rPr>
        <w:t xml:space="preserve">поводження </w:t>
      </w:r>
      <w:r>
        <w:rPr>
          <w:sz w:val="28"/>
          <w:szCs w:val="28"/>
          <w:lang w:val="uk-UA"/>
        </w:rPr>
        <w:t xml:space="preserve"> </w:t>
      </w:r>
      <w:r w:rsidR="00284BD6">
        <w:rPr>
          <w:sz w:val="28"/>
          <w:szCs w:val="28"/>
          <w:lang w:val="uk-UA"/>
        </w:rPr>
        <w:t xml:space="preserve">з </w:t>
      </w:r>
      <w:r>
        <w:rPr>
          <w:sz w:val="28"/>
          <w:szCs w:val="28"/>
          <w:lang w:val="uk-UA"/>
        </w:rPr>
        <w:t>тверди</w:t>
      </w:r>
      <w:r w:rsidR="00284BD6">
        <w:rPr>
          <w:sz w:val="28"/>
          <w:szCs w:val="28"/>
          <w:lang w:val="uk-UA"/>
        </w:rPr>
        <w:t>ми</w:t>
      </w:r>
      <w:r>
        <w:rPr>
          <w:sz w:val="28"/>
          <w:szCs w:val="28"/>
          <w:lang w:val="uk-UA"/>
        </w:rPr>
        <w:t xml:space="preserve"> побутови</w:t>
      </w:r>
      <w:r w:rsidR="00284BD6">
        <w:rPr>
          <w:sz w:val="28"/>
          <w:szCs w:val="28"/>
          <w:lang w:val="uk-UA"/>
        </w:rPr>
        <w:t>ми</w:t>
      </w:r>
      <w:r>
        <w:rPr>
          <w:sz w:val="28"/>
          <w:szCs w:val="28"/>
          <w:lang w:val="uk-UA"/>
        </w:rPr>
        <w:t xml:space="preserve"> відход</w:t>
      </w:r>
      <w:r w:rsidR="00284BD6">
        <w:rPr>
          <w:sz w:val="28"/>
          <w:szCs w:val="28"/>
          <w:lang w:val="uk-UA"/>
        </w:rPr>
        <w:t>ами</w:t>
      </w:r>
      <w:r>
        <w:rPr>
          <w:sz w:val="28"/>
          <w:szCs w:val="28"/>
          <w:lang w:val="uk-UA"/>
        </w:rPr>
        <w:t>.</w:t>
      </w:r>
    </w:p>
    <w:p w:rsidR="00087D75" w:rsidRPr="00087D75" w:rsidRDefault="00087D75" w:rsidP="00182575">
      <w:pPr>
        <w:pStyle w:val="Style3"/>
        <w:widowControl/>
        <w:tabs>
          <w:tab w:val="left" w:pos="0"/>
          <w:tab w:val="left" w:pos="744"/>
        </w:tabs>
        <w:spacing w:line="240" w:lineRule="auto"/>
        <w:ind w:firstLine="0"/>
        <w:rPr>
          <w:rStyle w:val="FontStyle12"/>
          <w:sz w:val="28"/>
          <w:szCs w:val="28"/>
          <w:lang w:val="uk-UA" w:eastAsia="uk-UA"/>
        </w:rPr>
      </w:pPr>
      <w:r>
        <w:rPr>
          <w:sz w:val="28"/>
          <w:szCs w:val="28"/>
          <w:lang w:val="uk-UA"/>
        </w:rPr>
        <w:tab/>
        <w:t xml:space="preserve">1.6. </w:t>
      </w:r>
      <w:proofErr w:type="spellStart"/>
      <w:r w:rsidRPr="00087D75">
        <w:rPr>
          <w:sz w:val="28"/>
          <w:szCs w:val="28"/>
          <w:lang w:val="uk-UA"/>
        </w:rPr>
        <w:t>Гвіздецькому</w:t>
      </w:r>
      <w:proofErr w:type="spellEnd"/>
      <w:r w:rsidRPr="00087D75">
        <w:rPr>
          <w:sz w:val="28"/>
          <w:szCs w:val="28"/>
          <w:lang w:val="uk-UA"/>
        </w:rPr>
        <w:t xml:space="preserve"> селищному голові В.</w:t>
      </w:r>
      <w:proofErr w:type="spellStart"/>
      <w:r w:rsidRPr="00087D75">
        <w:rPr>
          <w:sz w:val="28"/>
          <w:szCs w:val="28"/>
          <w:lang w:val="uk-UA"/>
        </w:rPr>
        <w:t>Ясунику</w:t>
      </w:r>
      <w:proofErr w:type="spellEnd"/>
      <w:r w:rsidRPr="00087D75">
        <w:rPr>
          <w:sz w:val="28"/>
          <w:szCs w:val="28"/>
          <w:lang w:val="uk-UA"/>
        </w:rPr>
        <w:t xml:space="preserve">, </w:t>
      </w:r>
      <w:proofErr w:type="spellStart"/>
      <w:r w:rsidRPr="00087D75">
        <w:rPr>
          <w:sz w:val="28"/>
          <w:szCs w:val="28"/>
          <w:lang w:val="uk-UA"/>
        </w:rPr>
        <w:t>Отинійському</w:t>
      </w:r>
      <w:proofErr w:type="spellEnd"/>
      <w:r w:rsidRPr="00087D75">
        <w:rPr>
          <w:sz w:val="28"/>
          <w:szCs w:val="28"/>
          <w:lang w:val="uk-UA"/>
        </w:rPr>
        <w:t xml:space="preserve"> селищному голові В.</w:t>
      </w:r>
      <w:proofErr w:type="spellStart"/>
      <w:r w:rsidRPr="00087D75">
        <w:rPr>
          <w:sz w:val="28"/>
          <w:szCs w:val="28"/>
          <w:lang w:val="uk-UA"/>
        </w:rPr>
        <w:t>Кінащуку</w:t>
      </w:r>
      <w:proofErr w:type="spellEnd"/>
      <w:r w:rsidRPr="00087D75">
        <w:rPr>
          <w:sz w:val="28"/>
          <w:szCs w:val="28"/>
          <w:lang w:val="uk-UA"/>
        </w:rPr>
        <w:t xml:space="preserve">, </w:t>
      </w:r>
      <w:proofErr w:type="spellStart"/>
      <w:r w:rsidRPr="00087D75">
        <w:rPr>
          <w:sz w:val="28"/>
          <w:szCs w:val="28"/>
          <w:lang w:val="uk-UA"/>
        </w:rPr>
        <w:t>Ковалівському</w:t>
      </w:r>
      <w:proofErr w:type="spellEnd"/>
      <w:r w:rsidRPr="00087D75">
        <w:rPr>
          <w:sz w:val="28"/>
          <w:szCs w:val="28"/>
          <w:lang w:val="uk-UA"/>
        </w:rPr>
        <w:t xml:space="preserve"> сільському голові Р.</w:t>
      </w:r>
      <w:proofErr w:type="spellStart"/>
      <w:r w:rsidRPr="00087D75">
        <w:rPr>
          <w:sz w:val="28"/>
          <w:szCs w:val="28"/>
          <w:lang w:val="uk-UA"/>
        </w:rPr>
        <w:t>Венгринській</w:t>
      </w:r>
      <w:proofErr w:type="spellEnd"/>
      <w:r w:rsidRPr="00087D75">
        <w:rPr>
          <w:sz w:val="28"/>
          <w:szCs w:val="28"/>
          <w:lang w:val="uk-UA"/>
        </w:rPr>
        <w:t xml:space="preserve">, </w:t>
      </w:r>
      <w:proofErr w:type="spellStart"/>
      <w:r w:rsidRPr="00087D75">
        <w:rPr>
          <w:sz w:val="28"/>
          <w:szCs w:val="28"/>
          <w:lang w:val="uk-UA"/>
        </w:rPr>
        <w:t>Коршівському</w:t>
      </w:r>
      <w:proofErr w:type="spellEnd"/>
      <w:r w:rsidRPr="00087D75">
        <w:rPr>
          <w:sz w:val="28"/>
          <w:szCs w:val="28"/>
          <w:lang w:val="uk-UA"/>
        </w:rPr>
        <w:t xml:space="preserve"> сільському голові М.</w:t>
      </w:r>
      <w:proofErr w:type="spellStart"/>
      <w:r w:rsidRPr="00087D75">
        <w:rPr>
          <w:sz w:val="28"/>
          <w:szCs w:val="28"/>
          <w:lang w:val="uk-UA"/>
        </w:rPr>
        <w:t>Пижуку</w:t>
      </w:r>
      <w:proofErr w:type="spellEnd"/>
      <w:r w:rsidRPr="00087D75">
        <w:rPr>
          <w:sz w:val="28"/>
          <w:szCs w:val="28"/>
          <w:lang w:val="uk-UA"/>
        </w:rPr>
        <w:t xml:space="preserve">  спільно з керівниками комбінатів комунальних підприємств  затвердити план заходів по санітарній очистці і впорядкуванню територій до Великодніх свят.</w:t>
      </w:r>
    </w:p>
    <w:p w:rsidR="007C5095" w:rsidRDefault="0053098B" w:rsidP="007C5095">
      <w:pPr>
        <w:spacing w:after="0"/>
        <w:jc w:val="both"/>
        <w:rPr>
          <w:bCs/>
          <w:color w:val="222222"/>
          <w:szCs w:val="28"/>
          <w:lang w:eastAsia="uk-UA"/>
        </w:rPr>
      </w:pPr>
      <w:r>
        <w:rPr>
          <w:b/>
          <w:szCs w:val="28"/>
          <w:lang w:eastAsia="ru-RU"/>
        </w:rPr>
        <w:tab/>
      </w:r>
      <w:r w:rsidRPr="0053098B">
        <w:rPr>
          <w:szCs w:val="28"/>
          <w:lang w:eastAsia="ru-RU"/>
        </w:rPr>
        <w:t>1.</w:t>
      </w:r>
      <w:r w:rsidR="00DE4A9A">
        <w:rPr>
          <w:szCs w:val="28"/>
          <w:lang w:eastAsia="ru-RU"/>
        </w:rPr>
        <w:t>7</w:t>
      </w:r>
      <w:r w:rsidRPr="0053098B">
        <w:rPr>
          <w:szCs w:val="28"/>
          <w:lang w:eastAsia="ru-RU"/>
        </w:rPr>
        <w:t xml:space="preserve">. </w:t>
      </w:r>
      <w:proofErr w:type="spellStart"/>
      <w:r>
        <w:rPr>
          <w:szCs w:val="28"/>
          <w:lang w:eastAsia="ru-RU"/>
        </w:rPr>
        <w:t>Гвіздецькому</w:t>
      </w:r>
      <w:proofErr w:type="spellEnd"/>
      <w:r>
        <w:rPr>
          <w:szCs w:val="28"/>
          <w:lang w:eastAsia="ru-RU"/>
        </w:rPr>
        <w:t xml:space="preserve"> селищному голові В.</w:t>
      </w:r>
      <w:proofErr w:type="spellStart"/>
      <w:r>
        <w:rPr>
          <w:szCs w:val="28"/>
          <w:lang w:eastAsia="ru-RU"/>
        </w:rPr>
        <w:t>Ясунику</w:t>
      </w:r>
      <w:proofErr w:type="spellEnd"/>
      <w:r>
        <w:rPr>
          <w:szCs w:val="28"/>
          <w:lang w:eastAsia="ru-RU"/>
        </w:rPr>
        <w:t xml:space="preserve"> вжити заходи щодо ліквідації </w:t>
      </w:r>
      <w:r>
        <w:rPr>
          <w:bCs/>
          <w:color w:val="222222"/>
          <w:szCs w:val="28"/>
          <w:lang w:eastAsia="uk-UA"/>
        </w:rPr>
        <w:t>несанкціонованого сміттєзвалища на ділянці близько 30 га (територія біля колишнього цегельного заводу).</w:t>
      </w:r>
    </w:p>
    <w:p w:rsidR="0053098B" w:rsidRDefault="0053098B" w:rsidP="00867DDF">
      <w:pPr>
        <w:spacing w:after="0"/>
        <w:jc w:val="both"/>
        <w:rPr>
          <w:szCs w:val="28"/>
        </w:rPr>
      </w:pPr>
      <w:r>
        <w:rPr>
          <w:bCs/>
          <w:color w:val="222222"/>
          <w:szCs w:val="28"/>
          <w:lang w:eastAsia="uk-UA"/>
        </w:rPr>
        <w:tab/>
        <w:t>1.</w:t>
      </w:r>
      <w:r w:rsidR="00DE4A9A">
        <w:rPr>
          <w:bCs/>
          <w:color w:val="222222"/>
          <w:szCs w:val="28"/>
          <w:lang w:eastAsia="uk-UA"/>
        </w:rPr>
        <w:t>8</w:t>
      </w:r>
      <w:r>
        <w:rPr>
          <w:bCs/>
          <w:color w:val="222222"/>
          <w:szCs w:val="28"/>
          <w:lang w:eastAsia="uk-UA"/>
        </w:rPr>
        <w:t xml:space="preserve">. </w:t>
      </w:r>
      <w:proofErr w:type="spellStart"/>
      <w:r>
        <w:rPr>
          <w:bCs/>
          <w:color w:val="222222"/>
          <w:szCs w:val="28"/>
          <w:lang w:eastAsia="uk-UA"/>
        </w:rPr>
        <w:t>Ковалівському</w:t>
      </w:r>
      <w:proofErr w:type="spellEnd"/>
      <w:r>
        <w:rPr>
          <w:bCs/>
          <w:color w:val="222222"/>
          <w:szCs w:val="28"/>
          <w:lang w:eastAsia="uk-UA"/>
        </w:rPr>
        <w:t xml:space="preserve"> сільському </w:t>
      </w:r>
      <w:r w:rsidR="00E00D70">
        <w:rPr>
          <w:bCs/>
          <w:color w:val="222222"/>
          <w:szCs w:val="28"/>
          <w:lang w:eastAsia="uk-UA"/>
        </w:rPr>
        <w:t>голові Р.</w:t>
      </w:r>
      <w:proofErr w:type="spellStart"/>
      <w:r w:rsidR="00E00D70">
        <w:rPr>
          <w:bCs/>
          <w:color w:val="222222"/>
          <w:szCs w:val="28"/>
          <w:lang w:eastAsia="uk-UA"/>
        </w:rPr>
        <w:t>Венгринській</w:t>
      </w:r>
      <w:proofErr w:type="spellEnd"/>
      <w:r w:rsidR="00867DDF">
        <w:rPr>
          <w:bCs/>
          <w:color w:val="222222"/>
          <w:szCs w:val="28"/>
          <w:lang w:eastAsia="uk-UA"/>
        </w:rPr>
        <w:t xml:space="preserve"> розробити план заходів по </w:t>
      </w:r>
      <w:r w:rsidR="00867DDF" w:rsidRPr="00867DDF">
        <w:rPr>
          <w:szCs w:val="28"/>
        </w:rPr>
        <w:t>утилізації відходів від виробництва</w:t>
      </w:r>
      <w:r w:rsidR="00867DDF">
        <w:rPr>
          <w:szCs w:val="28"/>
        </w:rPr>
        <w:t xml:space="preserve"> (фенопласти)</w:t>
      </w:r>
      <w:r w:rsidR="00867DDF" w:rsidRPr="00867DDF">
        <w:rPr>
          <w:szCs w:val="28"/>
        </w:rPr>
        <w:t>, які знаходяться на території колишнього заводу «Індуктор».</w:t>
      </w:r>
    </w:p>
    <w:p w:rsidR="00AA6053" w:rsidRDefault="00AA6053" w:rsidP="00867DDF">
      <w:pPr>
        <w:spacing w:after="0"/>
        <w:jc w:val="both"/>
        <w:rPr>
          <w:szCs w:val="28"/>
        </w:rPr>
      </w:pPr>
      <w:r>
        <w:rPr>
          <w:szCs w:val="28"/>
        </w:rPr>
        <w:tab/>
        <w:t>2. Керівникам бюджетних закладів району організувати прибирання прилеглих територій, взяти активну участь у заходах з благоустрою, які проводяться на територі</w:t>
      </w:r>
      <w:r w:rsidR="00BF65CE">
        <w:rPr>
          <w:szCs w:val="28"/>
        </w:rPr>
        <w:t>ях</w:t>
      </w:r>
      <w:r>
        <w:rPr>
          <w:szCs w:val="28"/>
        </w:rPr>
        <w:t xml:space="preserve"> населених пунктів району.</w:t>
      </w:r>
    </w:p>
    <w:p w:rsidR="007C5095" w:rsidRDefault="009A57C7" w:rsidP="007C5095">
      <w:pPr>
        <w:spacing w:after="0"/>
        <w:jc w:val="both"/>
        <w:rPr>
          <w:szCs w:val="28"/>
        </w:rPr>
      </w:pPr>
      <w:r>
        <w:rPr>
          <w:b/>
          <w:szCs w:val="28"/>
          <w:lang w:eastAsia="ru-RU"/>
        </w:rPr>
        <w:tab/>
      </w:r>
      <w:r w:rsidR="00AA6053" w:rsidRPr="00AA6053">
        <w:rPr>
          <w:szCs w:val="28"/>
          <w:lang w:eastAsia="ru-RU"/>
        </w:rPr>
        <w:t>3</w:t>
      </w:r>
      <w:r w:rsidRPr="00AA6053">
        <w:rPr>
          <w:szCs w:val="28"/>
          <w:lang w:eastAsia="ru-RU"/>
        </w:rPr>
        <w:t>.</w:t>
      </w:r>
      <w:r w:rsidRPr="009A57C7">
        <w:rPr>
          <w:szCs w:val="28"/>
          <w:lang w:eastAsia="ru-RU"/>
        </w:rPr>
        <w:t xml:space="preserve"> </w:t>
      </w:r>
      <w:r>
        <w:rPr>
          <w:szCs w:val="28"/>
        </w:rPr>
        <w:t>Філії  «</w:t>
      </w:r>
      <w:r w:rsidRPr="009A3F6A">
        <w:rPr>
          <w:szCs w:val="28"/>
        </w:rPr>
        <w:t xml:space="preserve">Коломийський  </w:t>
      </w:r>
      <w:proofErr w:type="spellStart"/>
      <w:r w:rsidRPr="009A3F6A">
        <w:rPr>
          <w:szCs w:val="28"/>
        </w:rPr>
        <w:t>райавтодор</w:t>
      </w:r>
      <w:proofErr w:type="spellEnd"/>
      <w:r>
        <w:rPr>
          <w:szCs w:val="28"/>
        </w:rPr>
        <w:t>» (В.</w:t>
      </w:r>
      <w:proofErr w:type="spellStart"/>
      <w:r>
        <w:rPr>
          <w:szCs w:val="28"/>
        </w:rPr>
        <w:t>Вережак</w:t>
      </w:r>
      <w:proofErr w:type="spellEnd"/>
      <w:r>
        <w:rPr>
          <w:szCs w:val="28"/>
        </w:rPr>
        <w:t xml:space="preserve">) та </w:t>
      </w:r>
      <w:r w:rsidRPr="009A3F6A">
        <w:rPr>
          <w:szCs w:val="28"/>
        </w:rPr>
        <w:t xml:space="preserve">філії </w:t>
      </w:r>
      <w:r>
        <w:rPr>
          <w:szCs w:val="28"/>
        </w:rPr>
        <w:t>«</w:t>
      </w:r>
      <w:r w:rsidRPr="009A3F6A">
        <w:rPr>
          <w:szCs w:val="28"/>
        </w:rPr>
        <w:t>Коломийська ДЕД</w:t>
      </w:r>
      <w:r>
        <w:rPr>
          <w:szCs w:val="28"/>
        </w:rPr>
        <w:t>»</w:t>
      </w:r>
      <w:r w:rsidRPr="009A3F6A">
        <w:rPr>
          <w:szCs w:val="28"/>
        </w:rPr>
        <w:t xml:space="preserve"> (</w:t>
      </w:r>
      <w:r>
        <w:rPr>
          <w:szCs w:val="28"/>
        </w:rPr>
        <w:t>В</w:t>
      </w:r>
      <w:r w:rsidRPr="009A3F6A">
        <w:rPr>
          <w:szCs w:val="28"/>
        </w:rPr>
        <w:t>.</w:t>
      </w:r>
      <w:r>
        <w:rPr>
          <w:szCs w:val="28"/>
        </w:rPr>
        <w:t>Мельничук</w:t>
      </w:r>
      <w:r w:rsidRPr="009A3F6A">
        <w:rPr>
          <w:szCs w:val="28"/>
        </w:rPr>
        <w:t xml:space="preserve">) забезпечити виконання </w:t>
      </w:r>
      <w:r w:rsidR="00AA6053">
        <w:rPr>
          <w:szCs w:val="28"/>
        </w:rPr>
        <w:t xml:space="preserve">планових робіт з </w:t>
      </w:r>
      <w:r w:rsidRPr="009A3F6A">
        <w:rPr>
          <w:szCs w:val="28"/>
        </w:rPr>
        <w:t>ямкового ремонту покритт</w:t>
      </w:r>
      <w:r>
        <w:rPr>
          <w:szCs w:val="28"/>
        </w:rPr>
        <w:t>я</w:t>
      </w:r>
      <w:r w:rsidRPr="009A3F6A">
        <w:rPr>
          <w:szCs w:val="28"/>
        </w:rPr>
        <w:t xml:space="preserve"> доріг, профілювання узбіч, ремонту бар’єрних огорож, прибирання автошляхів та придорожніх смуг.</w:t>
      </w:r>
    </w:p>
    <w:p w:rsidR="009A57C7" w:rsidRDefault="009A57C7" w:rsidP="007C5095">
      <w:pPr>
        <w:spacing w:after="0"/>
        <w:jc w:val="both"/>
        <w:rPr>
          <w:b/>
          <w:szCs w:val="28"/>
          <w:lang w:eastAsia="ru-RU"/>
        </w:rPr>
      </w:pPr>
      <w:r>
        <w:rPr>
          <w:szCs w:val="28"/>
        </w:rPr>
        <w:tab/>
      </w:r>
      <w:r w:rsidR="00AA6053">
        <w:rPr>
          <w:szCs w:val="28"/>
        </w:rPr>
        <w:t>4</w:t>
      </w:r>
      <w:r>
        <w:rPr>
          <w:szCs w:val="28"/>
        </w:rPr>
        <w:t xml:space="preserve">. </w:t>
      </w:r>
      <w:r w:rsidRPr="00477FED">
        <w:rPr>
          <w:szCs w:val="28"/>
        </w:rPr>
        <w:t>Коломийському міжрайонному управлінню водного господарства (</w:t>
      </w:r>
      <w:r>
        <w:rPr>
          <w:szCs w:val="28"/>
        </w:rPr>
        <w:t>Я.Квас</w:t>
      </w:r>
      <w:r w:rsidRPr="00477FED">
        <w:rPr>
          <w:szCs w:val="28"/>
        </w:rPr>
        <w:t>), ДП «Коломийське лісове господарство» (В.</w:t>
      </w:r>
      <w:proofErr w:type="spellStart"/>
      <w:r w:rsidRPr="00477FED">
        <w:rPr>
          <w:szCs w:val="28"/>
        </w:rPr>
        <w:t>Синітович</w:t>
      </w:r>
      <w:proofErr w:type="spellEnd"/>
      <w:r w:rsidRPr="0074515A">
        <w:rPr>
          <w:szCs w:val="28"/>
        </w:rPr>
        <w:t>)</w:t>
      </w:r>
      <w:r>
        <w:rPr>
          <w:szCs w:val="28"/>
        </w:rPr>
        <w:t xml:space="preserve">, Коломийському спеціалізованому </w:t>
      </w:r>
      <w:proofErr w:type="spellStart"/>
      <w:r>
        <w:rPr>
          <w:szCs w:val="28"/>
        </w:rPr>
        <w:t>агролісгоспу</w:t>
      </w:r>
      <w:proofErr w:type="spellEnd"/>
      <w:r>
        <w:rPr>
          <w:szCs w:val="28"/>
        </w:rPr>
        <w:t xml:space="preserve"> (Т.Іванів)</w:t>
      </w:r>
      <w:r w:rsidRPr="0074515A">
        <w:rPr>
          <w:szCs w:val="28"/>
        </w:rPr>
        <w:t xml:space="preserve">  здійсн</w:t>
      </w:r>
      <w:r w:rsidR="00764832">
        <w:rPr>
          <w:szCs w:val="28"/>
        </w:rPr>
        <w:t>ити</w:t>
      </w:r>
      <w:r w:rsidRPr="0074515A">
        <w:rPr>
          <w:szCs w:val="28"/>
        </w:rPr>
        <w:t xml:space="preserve"> комплекс заходів, спрямованих на приведення в належний санітарний стан прибережних захисних смуг вздовж річок, джерел, </w:t>
      </w:r>
      <w:r>
        <w:rPr>
          <w:szCs w:val="28"/>
        </w:rPr>
        <w:t>створення зелених насаджень та лісових масивів.</w:t>
      </w:r>
    </w:p>
    <w:p w:rsidR="00867DDF" w:rsidRDefault="00764832" w:rsidP="007C5095">
      <w:pPr>
        <w:spacing w:after="0"/>
        <w:jc w:val="both"/>
        <w:rPr>
          <w:b/>
          <w:szCs w:val="28"/>
          <w:lang w:eastAsia="ru-RU"/>
        </w:rPr>
      </w:pPr>
      <w:r>
        <w:rPr>
          <w:b/>
          <w:szCs w:val="28"/>
          <w:lang w:eastAsia="ru-RU"/>
        </w:rPr>
        <w:tab/>
      </w:r>
      <w:r w:rsidR="00AA6053" w:rsidRPr="00AA6053">
        <w:rPr>
          <w:szCs w:val="28"/>
          <w:lang w:eastAsia="ru-RU"/>
        </w:rPr>
        <w:t>5</w:t>
      </w:r>
      <w:r w:rsidRPr="00AA6053">
        <w:rPr>
          <w:szCs w:val="28"/>
          <w:lang w:eastAsia="ru-RU"/>
        </w:rPr>
        <w:t>.</w:t>
      </w:r>
      <w:r>
        <w:rPr>
          <w:b/>
          <w:szCs w:val="28"/>
          <w:lang w:eastAsia="ru-RU"/>
        </w:rPr>
        <w:t xml:space="preserve"> </w:t>
      </w:r>
      <w:r>
        <w:rPr>
          <w:szCs w:val="28"/>
        </w:rPr>
        <w:t>В</w:t>
      </w:r>
      <w:r w:rsidRPr="009A3F6A">
        <w:rPr>
          <w:szCs w:val="28"/>
        </w:rPr>
        <w:t xml:space="preserve">ідділу </w:t>
      </w:r>
      <w:r>
        <w:rPr>
          <w:szCs w:val="28"/>
        </w:rPr>
        <w:t xml:space="preserve">організаційної роботи, інформаційної діяльності та комунікацій з громадськістю </w:t>
      </w:r>
      <w:r w:rsidRPr="009A3F6A">
        <w:rPr>
          <w:szCs w:val="28"/>
        </w:rPr>
        <w:t>апарату районної державної адміністрації (</w:t>
      </w:r>
      <w:r>
        <w:rPr>
          <w:szCs w:val="28"/>
        </w:rPr>
        <w:t>Л.</w:t>
      </w:r>
      <w:proofErr w:type="spellStart"/>
      <w:r>
        <w:rPr>
          <w:szCs w:val="28"/>
        </w:rPr>
        <w:t>Диблюк</w:t>
      </w:r>
      <w:proofErr w:type="spellEnd"/>
      <w:r w:rsidRPr="009A3F6A">
        <w:rPr>
          <w:szCs w:val="28"/>
        </w:rPr>
        <w:t>)</w:t>
      </w:r>
      <w:r>
        <w:rPr>
          <w:szCs w:val="28"/>
        </w:rPr>
        <w:t xml:space="preserve"> постійно висвітлювати хід </w:t>
      </w:r>
      <w:r w:rsidRPr="009A3F6A">
        <w:rPr>
          <w:szCs w:val="28"/>
        </w:rPr>
        <w:t xml:space="preserve">проведення </w:t>
      </w:r>
      <w:r>
        <w:rPr>
          <w:szCs w:val="28"/>
        </w:rPr>
        <w:t>акцій «За чисте довкілля», «Посади дерево», інших заходів з благоустрою та впорядкування територій у місцевих засобах масової інформації.</w:t>
      </w:r>
    </w:p>
    <w:p w:rsidR="00E00D70" w:rsidRDefault="00E00D70" w:rsidP="00E00D70">
      <w:pPr>
        <w:spacing w:after="0"/>
        <w:ind w:firstLine="540"/>
        <w:jc w:val="both"/>
        <w:rPr>
          <w:spacing w:val="2"/>
          <w:szCs w:val="28"/>
        </w:rPr>
      </w:pPr>
      <w:r>
        <w:rPr>
          <w:szCs w:val="28"/>
        </w:rPr>
        <w:lastRenderedPageBreak/>
        <w:tab/>
        <w:t>6. Координацію роботи  та узагальнення інформації щодо виконання рішення покласти на головного відповідального виконавця – управління економіки райдержадміністрації.</w:t>
      </w:r>
    </w:p>
    <w:p w:rsidR="00E00D70" w:rsidRDefault="00E00D70" w:rsidP="00E00D70">
      <w:pPr>
        <w:pStyle w:val="a3"/>
        <w:tabs>
          <w:tab w:val="left" w:pos="540"/>
          <w:tab w:val="left" w:pos="600"/>
          <w:tab w:val="left" w:pos="900"/>
        </w:tabs>
        <w:spacing w:after="0"/>
        <w:ind w:left="0"/>
        <w:jc w:val="both"/>
        <w:rPr>
          <w:sz w:val="28"/>
          <w:szCs w:val="28"/>
          <w:lang w:val="uk-UA"/>
        </w:rPr>
      </w:pPr>
      <w:r>
        <w:rPr>
          <w:sz w:val="28"/>
          <w:szCs w:val="28"/>
          <w:lang w:val="uk-UA"/>
        </w:rPr>
        <w:tab/>
      </w:r>
      <w:r>
        <w:rPr>
          <w:sz w:val="28"/>
          <w:szCs w:val="28"/>
          <w:lang w:val="uk-UA"/>
        </w:rPr>
        <w:tab/>
      </w:r>
      <w:r w:rsidRPr="00481C51">
        <w:rPr>
          <w:sz w:val="28"/>
          <w:szCs w:val="28"/>
          <w:lang w:val="uk-UA"/>
        </w:rPr>
        <w:t xml:space="preserve"> </w:t>
      </w:r>
      <w:r>
        <w:rPr>
          <w:sz w:val="28"/>
          <w:szCs w:val="28"/>
          <w:lang w:val="uk-UA"/>
        </w:rPr>
        <w:t xml:space="preserve">7. </w:t>
      </w:r>
      <w:r>
        <w:rPr>
          <w:sz w:val="28"/>
          <w:szCs w:val="28"/>
        </w:rPr>
        <w:t>Контроль</w:t>
      </w:r>
      <w:r>
        <w:rPr>
          <w:sz w:val="28"/>
          <w:szCs w:val="28"/>
          <w:lang w:val="uk-UA"/>
        </w:rPr>
        <w:t xml:space="preserve"> </w:t>
      </w:r>
      <w:r>
        <w:rPr>
          <w:sz w:val="28"/>
          <w:szCs w:val="28"/>
        </w:rPr>
        <w:t xml:space="preserve">за </w:t>
      </w:r>
      <w:proofErr w:type="spellStart"/>
      <w:r>
        <w:rPr>
          <w:sz w:val="28"/>
          <w:szCs w:val="28"/>
        </w:rPr>
        <w:t>виконанням</w:t>
      </w:r>
      <w:proofErr w:type="spellEnd"/>
      <w:r>
        <w:rPr>
          <w:sz w:val="28"/>
          <w:szCs w:val="28"/>
        </w:rPr>
        <w:t xml:space="preserve"> </w:t>
      </w:r>
      <w:proofErr w:type="gramStart"/>
      <w:r>
        <w:rPr>
          <w:sz w:val="28"/>
          <w:szCs w:val="28"/>
          <w:lang w:val="uk-UA"/>
        </w:rPr>
        <w:t>р</w:t>
      </w:r>
      <w:proofErr w:type="gramEnd"/>
      <w:r>
        <w:rPr>
          <w:sz w:val="28"/>
          <w:szCs w:val="28"/>
          <w:lang w:val="uk-UA"/>
        </w:rPr>
        <w:t>ішення колегії</w:t>
      </w:r>
      <w:r>
        <w:rPr>
          <w:sz w:val="28"/>
          <w:szCs w:val="28"/>
        </w:rPr>
        <w:t xml:space="preserve"> </w:t>
      </w:r>
      <w:proofErr w:type="spellStart"/>
      <w:r>
        <w:rPr>
          <w:sz w:val="28"/>
          <w:szCs w:val="28"/>
        </w:rPr>
        <w:t>покласти</w:t>
      </w:r>
      <w:proofErr w:type="spellEnd"/>
      <w:r>
        <w:rPr>
          <w:sz w:val="28"/>
          <w:szCs w:val="28"/>
        </w:rPr>
        <w:t xml:space="preserve"> на </w:t>
      </w:r>
      <w:r>
        <w:rPr>
          <w:sz w:val="28"/>
          <w:szCs w:val="28"/>
          <w:lang w:val="uk-UA"/>
        </w:rPr>
        <w:t xml:space="preserve">першого </w:t>
      </w:r>
      <w:r>
        <w:rPr>
          <w:sz w:val="28"/>
          <w:szCs w:val="28"/>
        </w:rPr>
        <w:t xml:space="preserve">заступника </w:t>
      </w:r>
      <w:r>
        <w:rPr>
          <w:sz w:val="28"/>
          <w:szCs w:val="28"/>
          <w:lang w:val="uk-UA"/>
        </w:rPr>
        <w:t xml:space="preserve">та заступника </w:t>
      </w:r>
      <w:proofErr w:type="spellStart"/>
      <w:r>
        <w:rPr>
          <w:sz w:val="28"/>
          <w:szCs w:val="28"/>
        </w:rPr>
        <w:t>голови</w:t>
      </w:r>
      <w:proofErr w:type="spellEnd"/>
      <w:r>
        <w:rPr>
          <w:sz w:val="28"/>
          <w:szCs w:val="28"/>
        </w:rPr>
        <w:t xml:space="preserve"> </w:t>
      </w:r>
      <w:r>
        <w:rPr>
          <w:sz w:val="28"/>
          <w:szCs w:val="28"/>
          <w:lang w:val="uk-UA"/>
        </w:rPr>
        <w:t>районної державної адміністрації відповідно до функціональних повноважень.</w:t>
      </w:r>
    </w:p>
    <w:p w:rsidR="00867DDF" w:rsidRDefault="00867DDF" w:rsidP="007C5095">
      <w:pPr>
        <w:spacing w:after="0"/>
        <w:jc w:val="both"/>
        <w:rPr>
          <w:b/>
          <w:szCs w:val="28"/>
          <w:lang w:eastAsia="ru-RU"/>
        </w:rPr>
      </w:pPr>
    </w:p>
    <w:p w:rsidR="00867DDF" w:rsidRDefault="00867DDF" w:rsidP="007C5095">
      <w:pPr>
        <w:spacing w:after="0"/>
        <w:jc w:val="both"/>
        <w:rPr>
          <w:b/>
          <w:szCs w:val="28"/>
          <w:lang w:eastAsia="ru-RU"/>
        </w:rPr>
      </w:pPr>
    </w:p>
    <w:p w:rsidR="00867DDF" w:rsidRDefault="00867DDF" w:rsidP="007C5095">
      <w:pPr>
        <w:spacing w:after="0"/>
        <w:jc w:val="both"/>
        <w:rPr>
          <w:b/>
          <w:szCs w:val="28"/>
          <w:lang w:eastAsia="ru-RU"/>
        </w:rPr>
      </w:pPr>
    </w:p>
    <w:p w:rsidR="00EE6605" w:rsidRDefault="00EE6605" w:rsidP="004279AB">
      <w:pPr>
        <w:spacing w:after="0" w:line="257" w:lineRule="auto"/>
        <w:rPr>
          <w:b/>
          <w:szCs w:val="28"/>
        </w:rPr>
      </w:pPr>
    </w:p>
    <w:p w:rsidR="00EE6605" w:rsidRDefault="00EE6605" w:rsidP="004279AB">
      <w:pPr>
        <w:spacing w:after="0" w:line="257" w:lineRule="auto"/>
        <w:rPr>
          <w:b/>
          <w:szCs w:val="28"/>
        </w:rPr>
      </w:pPr>
      <w:r>
        <w:rPr>
          <w:b/>
          <w:szCs w:val="28"/>
        </w:rPr>
        <w:t>Голова районної державної</w:t>
      </w:r>
    </w:p>
    <w:p w:rsidR="00EE6605" w:rsidRDefault="00EE6605" w:rsidP="004279AB">
      <w:pPr>
        <w:spacing w:after="0" w:line="240" w:lineRule="auto"/>
        <w:jc w:val="both"/>
        <w:rPr>
          <w:b/>
          <w:szCs w:val="28"/>
          <w:lang w:eastAsia="ru-RU"/>
        </w:rPr>
      </w:pPr>
      <w:r>
        <w:rPr>
          <w:b/>
          <w:szCs w:val="28"/>
        </w:rPr>
        <w:t xml:space="preserve">адміністрації, голова колегії    </w:t>
      </w:r>
      <w:r>
        <w:rPr>
          <w:b/>
          <w:szCs w:val="28"/>
        </w:rPr>
        <w:tab/>
        <w:t xml:space="preserve">                                        Любомир Глушков</w:t>
      </w:r>
    </w:p>
    <w:p w:rsidR="00EE6605" w:rsidRDefault="00EE6605" w:rsidP="004279AB">
      <w:pPr>
        <w:spacing w:after="0" w:line="240" w:lineRule="auto"/>
        <w:jc w:val="both"/>
        <w:rPr>
          <w:b/>
          <w:szCs w:val="28"/>
          <w:lang w:eastAsia="ru-RU"/>
        </w:rPr>
      </w:pPr>
    </w:p>
    <w:p w:rsidR="00EE6605" w:rsidRDefault="00EE6605" w:rsidP="004279AB">
      <w:pPr>
        <w:spacing w:after="0" w:line="240" w:lineRule="auto"/>
        <w:jc w:val="both"/>
        <w:rPr>
          <w:b/>
          <w:szCs w:val="28"/>
          <w:lang w:eastAsia="ru-RU"/>
        </w:rPr>
      </w:pPr>
    </w:p>
    <w:p w:rsidR="00EE6605" w:rsidRDefault="00EE6605" w:rsidP="004279AB">
      <w:pPr>
        <w:spacing w:after="0" w:line="240" w:lineRule="auto"/>
        <w:jc w:val="both"/>
        <w:rPr>
          <w:b/>
          <w:szCs w:val="28"/>
          <w:lang w:eastAsia="ru-RU"/>
        </w:rPr>
      </w:pPr>
    </w:p>
    <w:p w:rsidR="00917BBB" w:rsidRDefault="00917BBB" w:rsidP="004279AB">
      <w:pPr>
        <w:spacing w:after="0" w:line="240" w:lineRule="auto"/>
        <w:jc w:val="both"/>
        <w:rPr>
          <w:b/>
          <w:szCs w:val="28"/>
          <w:lang w:eastAsia="ru-RU"/>
        </w:rPr>
      </w:pPr>
    </w:p>
    <w:p w:rsidR="00917BBB" w:rsidRDefault="00917BBB" w:rsidP="004279AB">
      <w:pPr>
        <w:spacing w:after="0" w:line="240" w:lineRule="auto"/>
        <w:jc w:val="both"/>
        <w:rPr>
          <w:b/>
          <w:szCs w:val="28"/>
          <w:lang w:eastAsia="ru-RU"/>
        </w:rPr>
      </w:pPr>
    </w:p>
    <w:p w:rsidR="00917BBB" w:rsidRDefault="00917BBB" w:rsidP="004279AB">
      <w:pPr>
        <w:spacing w:after="0" w:line="240" w:lineRule="auto"/>
        <w:jc w:val="both"/>
        <w:rPr>
          <w:b/>
          <w:szCs w:val="28"/>
          <w:lang w:eastAsia="ru-RU"/>
        </w:rPr>
      </w:pPr>
    </w:p>
    <w:p w:rsidR="00917BBB" w:rsidRDefault="00917BBB" w:rsidP="004279AB">
      <w:pPr>
        <w:spacing w:after="0" w:line="240" w:lineRule="auto"/>
        <w:jc w:val="both"/>
        <w:rPr>
          <w:b/>
          <w:szCs w:val="28"/>
          <w:lang w:eastAsia="ru-RU"/>
        </w:rPr>
      </w:pPr>
    </w:p>
    <w:p w:rsidR="00917BBB" w:rsidRDefault="00917BBB" w:rsidP="004279AB">
      <w:pPr>
        <w:spacing w:after="0" w:line="240" w:lineRule="auto"/>
        <w:jc w:val="both"/>
        <w:rPr>
          <w:b/>
          <w:szCs w:val="28"/>
          <w:lang w:eastAsia="ru-RU"/>
        </w:rPr>
      </w:pPr>
    </w:p>
    <w:p w:rsidR="00917BBB" w:rsidRDefault="00917BBB" w:rsidP="004279AB">
      <w:pPr>
        <w:spacing w:after="0" w:line="240" w:lineRule="auto"/>
        <w:jc w:val="both"/>
        <w:rPr>
          <w:b/>
          <w:szCs w:val="28"/>
          <w:lang w:eastAsia="ru-RU"/>
        </w:rPr>
      </w:pPr>
    </w:p>
    <w:p w:rsidR="00917BBB" w:rsidRDefault="00917BBB" w:rsidP="004279AB">
      <w:pPr>
        <w:spacing w:after="0" w:line="240" w:lineRule="auto"/>
        <w:jc w:val="both"/>
        <w:rPr>
          <w:b/>
          <w:szCs w:val="28"/>
          <w:lang w:eastAsia="ru-RU"/>
        </w:rPr>
      </w:pPr>
    </w:p>
    <w:p w:rsidR="00917BBB" w:rsidRDefault="00917BBB" w:rsidP="004279AB">
      <w:pPr>
        <w:spacing w:after="0" w:line="240" w:lineRule="auto"/>
        <w:jc w:val="both"/>
        <w:rPr>
          <w:b/>
          <w:szCs w:val="28"/>
          <w:lang w:eastAsia="ru-RU"/>
        </w:rPr>
      </w:pPr>
    </w:p>
    <w:p w:rsidR="00917BBB" w:rsidRDefault="00917BBB" w:rsidP="004279AB">
      <w:pPr>
        <w:spacing w:after="0" w:line="240" w:lineRule="auto"/>
        <w:jc w:val="both"/>
        <w:rPr>
          <w:b/>
          <w:szCs w:val="28"/>
          <w:lang w:eastAsia="ru-RU"/>
        </w:rPr>
      </w:pPr>
    </w:p>
    <w:p w:rsidR="00917BBB" w:rsidRDefault="00917BBB" w:rsidP="004279AB">
      <w:pPr>
        <w:spacing w:after="0" w:line="240" w:lineRule="auto"/>
        <w:jc w:val="both"/>
        <w:rPr>
          <w:b/>
          <w:szCs w:val="28"/>
          <w:lang w:eastAsia="ru-RU"/>
        </w:rPr>
      </w:pPr>
    </w:p>
    <w:p w:rsidR="00917BBB" w:rsidRDefault="00917BBB" w:rsidP="004279AB">
      <w:pPr>
        <w:spacing w:after="0" w:line="240" w:lineRule="auto"/>
        <w:jc w:val="both"/>
        <w:rPr>
          <w:b/>
          <w:szCs w:val="28"/>
          <w:lang w:eastAsia="ru-RU"/>
        </w:rPr>
      </w:pPr>
    </w:p>
    <w:p w:rsidR="00917BBB" w:rsidRDefault="00917BBB" w:rsidP="004279AB">
      <w:pPr>
        <w:spacing w:after="0" w:line="240" w:lineRule="auto"/>
        <w:jc w:val="both"/>
        <w:rPr>
          <w:b/>
          <w:szCs w:val="28"/>
          <w:lang w:eastAsia="ru-RU"/>
        </w:rPr>
      </w:pPr>
    </w:p>
    <w:p w:rsidR="00917BBB" w:rsidRDefault="00917BBB" w:rsidP="004279AB">
      <w:pPr>
        <w:spacing w:after="0" w:line="240" w:lineRule="auto"/>
        <w:jc w:val="both"/>
        <w:rPr>
          <w:b/>
          <w:szCs w:val="28"/>
          <w:lang w:eastAsia="ru-RU"/>
        </w:rPr>
      </w:pPr>
    </w:p>
    <w:p w:rsidR="00917BBB" w:rsidRDefault="00917BBB" w:rsidP="004279AB">
      <w:pPr>
        <w:spacing w:after="0" w:line="240" w:lineRule="auto"/>
        <w:jc w:val="both"/>
        <w:rPr>
          <w:b/>
          <w:szCs w:val="28"/>
          <w:lang w:eastAsia="ru-RU"/>
        </w:rPr>
      </w:pPr>
    </w:p>
    <w:p w:rsidR="00917BBB" w:rsidRDefault="00917BBB" w:rsidP="004279AB">
      <w:pPr>
        <w:spacing w:after="0" w:line="240" w:lineRule="auto"/>
        <w:jc w:val="both"/>
        <w:rPr>
          <w:b/>
          <w:szCs w:val="28"/>
          <w:lang w:eastAsia="ru-RU"/>
        </w:rPr>
      </w:pPr>
    </w:p>
    <w:p w:rsidR="00917BBB" w:rsidRDefault="00917BBB" w:rsidP="004279AB">
      <w:pPr>
        <w:spacing w:after="0" w:line="240" w:lineRule="auto"/>
        <w:jc w:val="both"/>
        <w:rPr>
          <w:b/>
          <w:szCs w:val="28"/>
          <w:lang w:eastAsia="ru-RU"/>
        </w:rPr>
      </w:pPr>
    </w:p>
    <w:p w:rsidR="00917BBB" w:rsidRDefault="00917BBB" w:rsidP="004279AB">
      <w:pPr>
        <w:spacing w:after="0" w:line="240" w:lineRule="auto"/>
        <w:jc w:val="both"/>
        <w:rPr>
          <w:b/>
          <w:szCs w:val="28"/>
          <w:lang w:eastAsia="ru-RU"/>
        </w:rPr>
      </w:pPr>
    </w:p>
    <w:p w:rsidR="00917BBB" w:rsidRDefault="00917BBB" w:rsidP="004279AB">
      <w:pPr>
        <w:spacing w:after="0" w:line="240" w:lineRule="auto"/>
        <w:jc w:val="both"/>
        <w:rPr>
          <w:b/>
          <w:szCs w:val="28"/>
          <w:lang w:eastAsia="ru-RU"/>
        </w:rPr>
      </w:pPr>
    </w:p>
    <w:p w:rsidR="00917BBB" w:rsidRDefault="00917BBB" w:rsidP="004279AB">
      <w:pPr>
        <w:spacing w:after="0" w:line="240" w:lineRule="auto"/>
        <w:jc w:val="both"/>
        <w:rPr>
          <w:b/>
          <w:szCs w:val="28"/>
          <w:lang w:eastAsia="ru-RU"/>
        </w:rPr>
      </w:pPr>
    </w:p>
    <w:p w:rsidR="00917BBB" w:rsidRDefault="00917BBB" w:rsidP="004279AB">
      <w:pPr>
        <w:spacing w:after="0" w:line="240" w:lineRule="auto"/>
        <w:jc w:val="both"/>
        <w:rPr>
          <w:b/>
          <w:szCs w:val="28"/>
          <w:lang w:eastAsia="ru-RU"/>
        </w:rPr>
      </w:pPr>
    </w:p>
    <w:p w:rsidR="00917BBB" w:rsidRDefault="00917BBB" w:rsidP="004279AB">
      <w:pPr>
        <w:spacing w:after="0" w:line="240" w:lineRule="auto"/>
        <w:jc w:val="both"/>
        <w:rPr>
          <w:b/>
          <w:szCs w:val="28"/>
          <w:lang w:eastAsia="ru-RU"/>
        </w:rPr>
      </w:pPr>
    </w:p>
    <w:p w:rsidR="00917BBB" w:rsidRDefault="00917BBB" w:rsidP="004279AB">
      <w:pPr>
        <w:spacing w:after="0" w:line="240" w:lineRule="auto"/>
        <w:jc w:val="both"/>
        <w:rPr>
          <w:b/>
          <w:szCs w:val="28"/>
          <w:lang w:eastAsia="ru-RU"/>
        </w:rPr>
      </w:pPr>
    </w:p>
    <w:p w:rsidR="00917BBB" w:rsidRDefault="00917BBB" w:rsidP="004279AB">
      <w:pPr>
        <w:spacing w:after="0" w:line="240" w:lineRule="auto"/>
        <w:jc w:val="both"/>
        <w:rPr>
          <w:b/>
          <w:szCs w:val="28"/>
          <w:lang w:eastAsia="ru-RU"/>
        </w:rPr>
      </w:pPr>
    </w:p>
    <w:p w:rsidR="00917BBB" w:rsidRDefault="00917BBB" w:rsidP="004279AB">
      <w:pPr>
        <w:spacing w:after="0" w:line="240" w:lineRule="auto"/>
        <w:jc w:val="both"/>
        <w:rPr>
          <w:b/>
          <w:szCs w:val="28"/>
          <w:lang w:eastAsia="ru-RU"/>
        </w:rPr>
      </w:pPr>
    </w:p>
    <w:p w:rsidR="00917BBB" w:rsidRDefault="00917BBB" w:rsidP="004279AB">
      <w:pPr>
        <w:spacing w:after="0" w:line="240" w:lineRule="auto"/>
        <w:jc w:val="both"/>
        <w:rPr>
          <w:b/>
          <w:szCs w:val="28"/>
          <w:lang w:eastAsia="ru-RU"/>
        </w:rPr>
      </w:pPr>
    </w:p>
    <w:p w:rsidR="00917BBB" w:rsidRDefault="00917BBB" w:rsidP="004279AB">
      <w:pPr>
        <w:spacing w:after="0" w:line="240" w:lineRule="auto"/>
        <w:jc w:val="both"/>
        <w:rPr>
          <w:b/>
          <w:szCs w:val="28"/>
          <w:lang w:eastAsia="ru-RU"/>
        </w:rPr>
      </w:pPr>
    </w:p>
    <w:p w:rsidR="00917BBB" w:rsidRDefault="00917BBB" w:rsidP="004279AB">
      <w:pPr>
        <w:spacing w:after="0" w:line="240" w:lineRule="auto"/>
        <w:jc w:val="both"/>
        <w:rPr>
          <w:b/>
          <w:szCs w:val="28"/>
          <w:lang w:eastAsia="ru-RU"/>
        </w:rPr>
      </w:pPr>
    </w:p>
    <w:p w:rsidR="00917BBB" w:rsidRDefault="00917BBB" w:rsidP="004279AB">
      <w:pPr>
        <w:spacing w:after="0" w:line="240" w:lineRule="auto"/>
        <w:jc w:val="both"/>
        <w:rPr>
          <w:b/>
          <w:szCs w:val="28"/>
          <w:lang w:eastAsia="ru-RU"/>
        </w:rPr>
      </w:pPr>
    </w:p>
    <w:p w:rsidR="00917BBB" w:rsidRDefault="00917BBB" w:rsidP="004279AB">
      <w:pPr>
        <w:spacing w:after="0" w:line="240" w:lineRule="auto"/>
        <w:jc w:val="both"/>
        <w:rPr>
          <w:b/>
          <w:szCs w:val="28"/>
          <w:lang w:eastAsia="ru-RU"/>
        </w:rPr>
      </w:pPr>
    </w:p>
    <w:p w:rsidR="00917BBB" w:rsidRDefault="00917BBB" w:rsidP="004279AB">
      <w:pPr>
        <w:spacing w:after="0" w:line="240" w:lineRule="auto"/>
        <w:jc w:val="both"/>
        <w:rPr>
          <w:b/>
          <w:szCs w:val="28"/>
          <w:lang w:eastAsia="ru-RU"/>
        </w:rPr>
      </w:pPr>
    </w:p>
    <w:p w:rsidR="00917BBB" w:rsidRDefault="00917BBB" w:rsidP="004279AB">
      <w:pPr>
        <w:spacing w:after="0" w:line="240" w:lineRule="auto"/>
        <w:jc w:val="both"/>
        <w:rPr>
          <w:b/>
          <w:szCs w:val="28"/>
          <w:lang w:eastAsia="ru-RU"/>
        </w:rPr>
      </w:pPr>
    </w:p>
    <w:p w:rsidR="00EE6605" w:rsidRDefault="00EE6605" w:rsidP="004279AB">
      <w:pPr>
        <w:spacing w:after="0" w:line="240" w:lineRule="auto"/>
        <w:jc w:val="both"/>
        <w:rPr>
          <w:b/>
          <w:szCs w:val="28"/>
          <w:lang w:eastAsia="ru-RU"/>
        </w:rPr>
      </w:pPr>
    </w:p>
    <w:p w:rsidR="00917BBB" w:rsidRDefault="00917BBB" w:rsidP="004279AB">
      <w:pPr>
        <w:spacing w:after="0" w:line="240" w:lineRule="auto"/>
      </w:pPr>
    </w:p>
    <w:p w:rsidR="00917BBB" w:rsidRDefault="00917BBB" w:rsidP="004279AB">
      <w:pPr>
        <w:spacing w:after="0" w:line="240" w:lineRule="auto"/>
      </w:pPr>
    </w:p>
    <w:p w:rsidR="00917BBB" w:rsidRDefault="00917BBB" w:rsidP="004279AB">
      <w:pPr>
        <w:spacing w:after="0" w:line="240" w:lineRule="auto"/>
      </w:pPr>
    </w:p>
    <w:p w:rsidR="00EE6605" w:rsidRPr="005154B3" w:rsidRDefault="00EE6605" w:rsidP="004279AB">
      <w:pPr>
        <w:spacing w:after="0" w:line="240" w:lineRule="auto"/>
      </w:pPr>
      <w:r w:rsidRPr="005154B3">
        <w:t>ПОГОДЖЕНО</w:t>
      </w:r>
    </w:p>
    <w:p w:rsidR="00EE6605" w:rsidRDefault="00EE6605" w:rsidP="004279AB">
      <w:pPr>
        <w:spacing w:after="0" w:line="240" w:lineRule="auto"/>
      </w:pPr>
    </w:p>
    <w:p w:rsidR="000661EC" w:rsidRPr="005154B3" w:rsidRDefault="000661EC" w:rsidP="000661EC">
      <w:pPr>
        <w:spacing w:after="0" w:line="240" w:lineRule="auto"/>
      </w:pPr>
      <w:r>
        <w:t>Перший з</w:t>
      </w:r>
      <w:r w:rsidRPr="005154B3">
        <w:t>аступник голови</w:t>
      </w:r>
    </w:p>
    <w:p w:rsidR="000661EC" w:rsidRPr="005154B3" w:rsidRDefault="000661EC" w:rsidP="000661EC">
      <w:pPr>
        <w:spacing w:after="0" w:line="240" w:lineRule="auto"/>
      </w:pPr>
      <w:r w:rsidRPr="005154B3">
        <w:t xml:space="preserve">райдержадміністрації </w:t>
      </w:r>
    </w:p>
    <w:p w:rsidR="000661EC" w:rsidRPr="005154B3" w:rsidRDefault="000661EC" w:rsidP="000661EC">
      <w:pPr>
        <w:spacing w:after="0" w:line="240" w:lineRule="auto"/>
      </w:pPr>
      <w:r w:rsidRPr="005154B3">
        <w:t xml:space="preserve">______________ </w:t>
      </w:r>
      <w:r>
        <w:t>Н.</w:t>
      </w:r>
      <w:proofErr w:type="spellStart"/>
      <w:r>
        <w:t>Печенюк</w:t>
      </w:r>
      <w:proofErr w:type="spellEnd"/>
    </w:p>
    <w:p w:rsidR="000661EC" w:rsidRPr="005154B3" w:rsidRDefault="000661EC" w:rsidP="000661EC">
      <w:pPr>
        <w:spacing w:after="0" w:line="240" w:lineRule="auto"/>
      </w:pPr>
      <w:r w:rsidRPr="005154B3">
        <w:t>„____” _____  201</w:t>
      </w:r>
      <w:r w:rsidR="00917BBB">
        <w:t>8</w:t>
      </w:r>
      <w:r w:rsidRPr="005154B3">
        <w:t>р.</w:t>
      </w:r>
    </w:p>
    <w:p w:rsidR="000661EC" w:rsidRDefault="000661EC" w:rsidP="004279AB">
      <w:pPr>
        <w:spacing w:after="0" w:line="240" w:lineRule="auto"/>
      </w:pPr>
    </w:p>
    <w:p w:rsidR="00EE6605" w:rsidRPr="005154B3" w:rsidRDefault="00EE6605" w:rsidP="004279AB">
      <w:pPr>
        <w:spacing w:after="0" w:line="240" w:lineRule="auto"/>
      </w:pPr>
      <w:r>
        <w:t>З</w:t>
      </w:r>
      <w:r w:rsidRPr="005154B3">
        <w:t>аступник голови</w:t>
      </w:r>
    </w:p>
    <w:p w:rsidR="00EE6605" w:rsidRPr="005154B3" w:rsidRDefault="00EE6605" w:rsidP="004279AB">
      <w:pPr>
        <w:spacing w:after="0" w:line="240" w:lineRule="auto"/>
      </w:pPr>
      <w:r w:rsidRPr="005154B3">
        <w:t xml:space="preserve">райдержадміністрації </w:t>
      </w:r>
    </w:p>
    <w:p w:rsidR="00EE6605" w:rsidRPr="005154B3" w:rsidRDefault="00EE6605" w:rsidP="004279AB">
      <w:pPr>
        <w:spacing w:after="0" w:line="240" w:lineRule="auto"/>
      </w:pPr>
      <w:r w:rsidRPr="005154B3">
        <w:t xml:space="preserve">______________ </w:t>
      </w:r>
      <w:r>
        <w:t>Л.Михайлишин</w:t>
      </w:r>
    </w:p>
    <w:p w:rsidR="00EE6605" w:rsidRPr="005154B3" w:rsidRDefault="00EE6605" w:rsidP="004279AB">
      <w:pPr>
        <w:spacing w:after="0" w:line="240" w:lineRule="auto"/>
      </w:pPr>
      <w:r w:rsidRPr="005154B3">
        <w:t>„____” _____  201</w:t>
      </w:r>
      <w:r w:rsidR="00917BBB">
        <w:t>8</w:t>
      </w:r>
      <w:r w:rsidRPr="005154B3">
        <w:t>р.</w:t>
      </w:r>
    </w:p>
    <w:p w:rsidR="00EE6605" w:rsidRPr="005154B3" w:rsidRDefault="00EE6605" w:rsidP="004279AB">
      <w:pPr>
        <w:spacing w:after="0" w:line="240" w:lineRule="auto"/>
        <w:ind w:firstLine="708"/>
      </w:pPr>
    </w:p>
    <w:p w:rsidR="00EE6605" w:rsidRPr="005154B3" w:rsidRDefault="00EE6605" w:rsidP="004279AB">
      <w:pPr>
        <w:spacing w:after="0" w:line="240" w:lineRule="auto"/>
      </w:pPr>
      <w:r w:rsidRPr="005154B3">
        <w:t xml:space="preserve">Керівник апарату </w:t>
      </w:r>
    </w:p>
    <w:p w:rsidR="00EE6605" w:rsidRPr="005154B3" w:rsidRDefault="00EE6605" w:rsidP="004279AB">
      <w:pPr>
        <w:spacing w:after="0" w:line="240" w:lineRule="auto"/>
      </w:pPr>
      <w:r w:rsidRPr="005154B3">
        <w:t xml:space="preserve">райдержадміністрації </w:t>
      </w:r>
    </w:p>
    <w:p w:rsidR="00EE6605" w:rsidRPr="005154B3" w:rsidRDefault="00EE6605" w:rsidP="004279AB">
      <w:pPr>
        <w:spacing w:after="0" w:line="240" w:lineRule="auto"/>
      </w:pPr>
      <w:r w:rsidRPr="005154B3">
        <w:t>_______________ М.</w:t>
      </w:r>
      <w:proofErr w:type="spellStart"/>
      <w:r w:rsidRPr="005154B3">
        <w:t>Беркещук</w:t>
      </w:r>
      <w:proofErr w:type="spellEnd"/>
    </w:p>
    <w:p w:rsidR="00EE6605" w:rsidRPr="005154B3" w:rsidRDefault="00EE6605" w:rsidP="004279AB">
      <w:pPr>
        <w:spacing w:after="0" w:line="240" w:lineRule="auto"/>
      </w:pPr>
      <w:r w:rsidRPr="005154B3">
        <w:t>„____” _____  201</w:t>
      </w:r>
      <w:r w:rsidR="00917BBB">
        <w:t>8</w:t>
      </w:r>
      <w:r w:rsidRPr="005154B3">
        <w:t xml:space="preserve">р. </w:t>
      </w:r>
    </w:p>
    <w:p w:rsidR="00EE6605" w:rsidRPr="005154B3" w:rsidRDefault="00EE6605" w:rsidP="004279AB">
      <w:pPr>
        <w:spacing w:after="0" w:line="240" w:lineRule="auto"/>
      </w:pPr>
    </w:p>
    <w:p w:rsidR="00EE6605" w:rsidRDefault="00EE6605" w:rsidP="00C64143">
      <w:pPr>
        <w:spacing w:after="0"/>
        <w:rPr>
          <w:szCs w:val="28"/>
          <w:lang w:val="ru-RU"/>
        </w:rPr>
      </w:pPr>
      <w:proofErr w:type="spellStart"/>
      <w:r>
        <w:rPr>
          <w:szCs w:val="28"/>
        </w:rPr>
        <w:t>В.о</w:t>
      </w:r>
      <w:proofErr w:type="spellEnd"/>
      <w:r>
        <w:rPr>
          <w:szCs w:val="28"/>
        </w:rPr>
        <w:t>. начальника юридичного відділу</w:t>
      </w:r>
    </w:p>
    <w:p w:rsidR="00EE6605" w:rsidRDefault="00EE6605" w:rsidP="00C64143">
      <w:pPr>
        <w:spacing w:after="0"/>
        <w:rPr>
          <w:szCs w:val="28"/>
        </w:rPr>
      </w:pPr>
      <w:r>
        <w:rPr>
          <w:szCs w:val="28"/>
        </w:rPr>
        <w:t>апарату райдержадміністрації</w:t>
      </w:r>
      <w:r>
        <w:rPr>
          <w:szCs w:val="28"/>
        </w:rPr>
        <w:tab/>
      </w:r>
    </w:p>
    <w:p w:rsidR="00EE6605" w:rsidRDefault="00EE6605" w:rsidP="00C64143">
      <w:pPr>
        <w:spacing w:after="0"/>
        <w:rPr>
          <w:szCs w:val="28"/>
          <w:lang w:val="ru-RU"/>
        </w:rPr>
      </w:pPr>
      <w:r>
        <w:rPr>
          <w:szCs w:val="28"/>
        </w:rPr>
        <w:t xml:space="preserve">_______________ </w:t>
      </w:r>
      <w:r w:rsidR="00917BBB">
        <w:rPr>
          <w:szCs w:val="28"/>
        </w:rPr>
        <w:t>О.Коваленко</w:t>
      </w:r>
      <w:r>
        <w:rPr>
          <w:szCs w:val="28"/>
        </w:rPr>
        <w:t xml:space="preserve"> </w:t>
      </w:r>
    </w:p>
    <w:p w:rsidR="00EE6605" w:rsidRDefault="00EE6605" w:rsidP="00C64143">
      <w:pPr>
        <w:spacing w:after="0"/>
        <w:rPr>
          <w:szCs w:val="28"/>
        </w:rPr>
      </w:pPr>
      <w:r>
        <w:rPr>
          <w:szCs w:val="28"/>
        </w:rPr>
        <w:t>„____” _____  201</w:t>
      </w:r>
      <w:r w:rsidR="00917BBB">
        <w:rPr>
          <w:szCs w:val="28"/>
        </w:rPr>
        <w:t>8</w:t>
      </w:r>
      <w:r>
        <w:rPr>
          <w:szCs w:val="28"/>
        </w:rPr>
        <w:t xml:space="preserve">р. </w:t>
      </w:r>
    </w:p>
    <w:p w:rsidR="00EE6605" w:rsidRDefault="00EE6605" w:rsidP="004279AB">
      <w:pPr>
        <w:spacing w:after="0" w:line="240" w:lineRule="auto"/>
      </w:pPr>
    </w:p>
    <w:p w:rsidR="00EE6605" w:rsidRPr="005154B3" w:rsidRDefault="00EE6605" w:rsidP="004279AB">
      <w:pPr>
        <w:spacing w:after="0" w:line="240" w:lineRule="auto"/>
      </w:pPr>
      <w:r w:rsidRPr="005154B3">
        <w:t>Начальник загального відділу</w:t>
      </w:r>
    </w:p>
    <w:p w:rsidR="00EE6605" w:rsidRPr="005154B3" w:rsidRDefault="00292BD5" w:rsidP="004279AB">
      <w:pPr>
        <w:spacing w:after="0" w:line="240" w:lineRule="auto"/>
      </w:pPr>
      <w:r>
        <w:t xml:space="preserve">апарату </w:t>
      </w:r>
      <w:r w:rsidR="00EE6605" w:rsidRPr="005154B3">
        <w:t>райдержадміністрації</w:t>
      </w:r>
    </w:p>
    <w:p w:rsidR="00EE6605" w:rsidRPr="005154B3" w:rsidRDefault="00EE6605" w:rsidP="004279AB">
      <w:pPr>
        <w:spacing w:after="0" w:line="240" w:lineRule="auto"/>
      </w:pPr>
      <w:r w:rsidRPr="005154B3">
        <w:t>_______________ Д.</w:t>
      </w:r>
      <w:proofErr w:type="spellStart"/>
      <w:r w:rsidRPr="005154B3">
        <w:t>Вінтоняк</w:t>
      </w:r>
      <w:proofErr w:type="spellEnd"/>
      <w:r w:rsidRPr="005154B3">
        <w:t xml:space="preserve"> </w:t>
      </w:r>
    </w:p>
    <w:p w:rsidR="00EE6605" w:rsidRPr="00752541" w:rsidRDefault="00EE6605" w:rsidP="004279AB">
      <w:pPr>
        <w:spacing w:after="0" w:line="240" w:lineRule="auto"/>
        <w:rPr>
          <w:lang w:val="ru-RU"/>
        </w:rPr>
      </w:pPr>
      <w:r w:rsidRPr="005154B3">
        <w:t>„____” _____  201</w:t>
      </w:r>
      <w:r w:rsidR="00917BBB">
        <w:t>8</w:t>
      </w:r>
      <w:r w:rsidRPr="005154B3">
        <w:t xml:space="preserve">р. </w:t>
      </w:r>
    </w:p>
    <w:p w:rsidR="00EE6605" w:rsidRDefault="00EE6605" w:rsidP="004279AB">
      <w:pPr>
        <w:spacing w:after="0" w:line="257" w:lineRule="auto"/>
        <w:rPr>
          <w:szCs w:val="28"/>
        </w:rPr>
      </w:pPr>
    </w:p>
    <w:p w:rsidR="00EE6605" w:rsidRDefault="000F14D6" w:rsidP="004279AB">
      <w:pPr>
        <w:spacing w:after="0" w:line="240" w:lineRule="auto"/>
      </w:pPr>
      <w:r>
        <w:t>Н</w:t>
      </w:r>
      <w:r w:rsidR="00EE6605">
        <w:t>ачальник</w:t>
      </w:r>
      <w:r>
        <w:t xml:space="preserve"> </w:t>
      </w:r>
      <w:r w:rsidR="00EE6605">
        <w:t xml:space="preserve">управління економіки </w:t>
      </w:r>
    </w:p>
    <w:p w:rsidR="00EE6605" w:rsidRDefault="00EE6605" w:rsidP="004279AB">
      <w:pPr>
        <w:spacing w:after="0" w:line="240" w:lineRule="auto"/>
        <w:rPr>
          <w:szCs w:val="28"/>
        </w:rPr>
      </w:pPr>
      <w:r w:rsidRPr="005154B3">
        <w:rPr>
          <w:szCs w:val="28"/>
        </w:rPr>
        <w:t>райдержадміністрації</w:t>
      </w:r>
    </w:p>
    <w:p w:rsidR="00EE6605" w:rsidRDefault="00EE6605" w:rsidP="007F727A">
      <w:pPr>
        <w:spacing w:after="0"/>
      </w:pPr>
      <w:r w:rsidRPr="00365BFB">
        <w:t>_</w:t>
      </w:r>
      <w:r w:rsidRPr="00B12AB6">
        <w:t xml:space="preserve">______________ </w:t>
      </w:r>
      <w:r w:rsidR="000F14D6">
        <w:t>О.Гранда</w:t>
      </w:r>
      <w:r w:rsidRPr="00B12AB6">
        <w:t xml:space="preserve"> </w:t>
      </w:r>
    </w:p>
    <w:p w:rsidR="00EE6605" w:rsidRDefault="00EE6605" w:rsidP="007F727A">
      <w:pPr>
        <w:spacing w:after="0" w:line="240" w:lineRule="auto"/>
        <w:rPr>
          <w:szCs w:val="28"/>
        </w:rPr>
      </w:pPr>
      <w:r w:rsidRPr="00B12AB6">
        <w:t>„_</w:t>
      </w:r>
      <w:r>
        <w:t>__</w:t>
      </w:r>
      <w:r w:rsidRPr="00B12AB6">
        <w:t>_”</w:t>
      </w:r>
      <w:r>
        <w:t xml:space="preserve"> _____  201</w:t>
      </w:r>
      <w:r w:rsidR="00917BBB">
        <w:t>8</w:t>
      </w:r>
      <w:r w:rsidRPr="00B12AB6">
        <w:t>р.</w:t>
      </w:r>
    </w:p>
    <w:p w:rsidR="00EE6605" w:rsidRDefault="00EE6605" w:rsidP="004279AB">
      <w:pPr>
        <w:spacing w:after="0" w:line="240" w:lineRule="auto"/>
      </w:pPr>
    </w:p>
    <w:p w:rsidR="00EE6605" w:rsidRPr="005154B3" w:rsidRDefault="00EE6605" w:rsidP="004279AB">
      <w:pPr>
        <w:spacing w:after="0" w:line="240" w:lineRule="auto"/>
      </w:pPr>
      <w:r w:rsidRPr="005154B3">
        <w:t>Виконавець:</w:t>
      </w:r>
    </w:p>
    <w:p w:rsidR="00EE6605" w:rsidRPr="005154B3" w:rsidRDefault="00EE6605" w:rsidP="004279AB">
      <w:pPr>
        <w:spacing w:after="0" w:line="240" w:lineRule="auto"/>
        <w:rPr>
          <w:szCs w:val="28"/>
        </w:rPr>
      </w:pPr>
      <w:r w:rsidRPr="005154B3">
        <w:rPr>
          <w:szCs w:val="28"/>
        </w:rPr>
        <w:t xml:space="preserve">Начальник відділу </w:t>
      </w:r>
      <w:proofErr w:type="spellStart"/>
      <w:r w:rsidRPr="005154B3">
        <w:rPr>
          <w:szCs w:val="28"/>
        </w:rPr>
        <w:t>соціально-</w:t>
      </w:r>
      <w:proofErr w:type="spellEnd"/>
    </w:p>
    <w:p w:rsidR="00EE6605" w:rsidRPr="005154B3" w:rsidRDefault="00EE6605" w:rsidP="004279AB">
      <w:pPr>
        <w:spacing w:after="0" w:line="240" w:lineRule="auto"/>
        <w:rPr>
          <w:szCs w:val="28"/>
        </w:rPr>
      </w:pPr>
      <w:r w:rsidRPr="005154B3">
        <w:rPr>
          <w:szCs w:val="28"/>
        </w:rPr>
        <w:t xml:space="preserve">економічного розвитку, </w:t>
      </w:r>
      <w:proofErr w:type="spellStart"/>
      <w:r w:rsidRPr="005154B3">
        <w:rPr>
          <w:szCs w:val="28"/>
        </w:rPr>
        <w:t>житлово-</w:t>
      </w:r>
      <w:proofErr w:type="spellEnd"/>
    </w:p>
    <w:p w:rsidR="00EE6605" w:rsidRPr="005154B3" w:rsidRDefault="00EE6605" w:rsidP="004279AB">
      <w:pPr>
        <w:spacing w:after="0" w:line="240" w:lineRule="auto"/>
        <w:rPr>
          <w:szCs w:val="28"/>
        </w:rPr>
      </w:pPr>
      <w:r w:rsidRPr="005154B3">
        <w:rPr>
          <w:szCs w:val="28"/>
        </w:rPr>
        <w:t xml:space="preserve">комунального господарства, будівництва </w:t>
      </w:r>
    </w:p>
    <w:p w:rsidR="00EE6605" w:rsidRPr="005154B3" w:rsidRDefault="00EE6605" w:rsidP="004279AB">
      <w:pPr>
        <w:spacing w:after="0" w:line="240" w:lineRule="auto"/>
        <w:rPr>
          <w:szCs w:val="28"/>
        </w:rPr>
      </w:pPr>
      <w:r w:rsidRPr="005154B3">
        <w:rPr>
          <w:szCs w:val="28"/>
        </w:rPr>
        <w:t xml:space="preserve">та інфраструктури управління </w:t>
      </w:r>
    </w:p>
    <w:p w:rsidR="00EE6605" w:rsidRPr="005154B3" w:rsidRDefault="00EE6605" w:rsidP="004279AB">
      <w:pPr>
        <w:spacing w:after="0" w:line="240" w:lineRule="auto"/>
        <w:rPr>
          <w:szCs w:val="28"/>
        </w:rPr>
      </w:pPr>
      <w:r w:rsidRPr="005154B3">
        <w:rPr>
          <w:szCs w:val="28"/>
        </w:rPr>
        <w:t xml:space="preserve">економіки райдержадміністрації </w:t>
      </w:r>
    </w:p>
    <w:p w:rsidR="00EE6605" w:rsidRPr="005154B3" w:rsidRDefault="00EE6605" w:rsidP="004279AB">
      <w:pPr>
        <w:spacing w:after="0" w:line="240" w:lineRule="auto"/>
        <w:rPr>
          <w:szCs w:val="28"/>
        </w:rPr>
      </w:pPr>
      <w:r w:rsidRPr="005154B3">
        <w:rPr>
          <w:szCs w:val="28"/>
        </w:rPr>
        <w:t>_______________  О</w:t>
      </w:r>
      <w:r w:rsidR="00293ADC">
        <w:rPr>
          <w:szCs w:val="28"/>
        </w:rPr>
        <w:t>.</w:t>
      </w:r>
      <w:r w:rsidRPr="005154B3">
        <w:rPr>
          <w:szCs w:val="28"/>
        </w:rPr>
        <w:t xml:space="preserve"> Панченко</w:t>
      </w:r>
    </w:p>
    <w:p w:rsidR="00EE6605" w:rsidRDefault="00EE6605" w:rsidP="000030C7">
      <w:pPr>
        <w:spacing w:after="0" w:line="240" w:lineRule="auto"/>
      </w:pPr>
      <w:r w:rsidRPr="005154B3">
        <w:t>„____” _____  201</w:t>
      </w:r>
      <w:r w:rsidR="00917BBB">
        <w:t>8</w:t>
      </w:r>
      <w:r w:rsidRPr="005154B3">
        <w:t xml:space="preserve">р. </w:t>
      </w:r>
    </w:p>
    <w:sectPr w:rsidR="00EE6605" w:rsidSect="00087D75">
      <w:pgSz w:w="11906" w:h="16838"/>
      <w:pgMar w:top="850"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600D"/>
    <w:multiLevelType w:val="multilevel"/>
    <w:tmpl w:val="B8485862"/>
    <w:lvl w:ilvl="0">
      <w:start w:val="1"/>
      <w:numFmt w:val="decimal"/>
      <w:lvlText w:val="%1."/>
      <w:lvlJc w:val="left"/>
      <w:pPr>
        <w:tabs>
          <w:tab w:val="num" w:pos="1429"/>
        </w:tabs>
        <w:ind w:left="1429" w:hanging="360"/>
      </w:pPr>
      <w:rPr>
        <w:rFonts w:ascii="Times New Roman" w:eastAsia="Times New Roman" w:hAnsi="Times New Roman" w:cs="Times New Roman"/>
      </w:rPr>
    </w:lvl>
    <w:lvl w:ilvl="1">
      <w:start w:val="1"/>
      <w:numFmt w:val="decimal"/>
      <w:isLgl/>
      <w:lvlText w:val="%1.%2."/>
      <w:lvlJc w:val="left"/>
      <w:pPr>
        <w:tabs>
          <w:tab w:val="num" w:pos="1288"/>
        </w:tabs>
        <w:ind w:left="1288" w:hanging="720"/>
      </w:pPr>
      <w:rPr>
        <w:rFonts w:cs="Times New Roman" w:hint="default"/>
      </w:rPr>
    </w:lvl>
    <w:lvl w:ilvl="2">
      <w:start w:val="1"/>
      <w:numFmt w:val="decimal"/>
      <w:isLgl/>
      <w:lvlText w:val="%1.%2.%3."/>
      <w:lvlJc w:val="left"/>
      <w:pPr>
        <w:tabs>
          <w:tab w:val="num" w:pos="1789"/>
        </w:tabs>
        <w:ind w:left="1789" w:hanging="720"/>
      </w:pPr>
      <w:rPr>
        <w:rFonts w:cs="Times New Roman" w:hint="default"/>
      </w:rPr>
    </w:lvl>
    <w:lvl w:ilvl="3">
      <w:start w:val="1"/>
      <w:numFmt w:val="decimal"/>
      <w:isLgl/>
      <w:lvlText w:val="%1.%2.%3.%4."/>
      <w:lvlJc w:val="left"/>
      <w:pPr>
        <w:tabs>
          <w:tab w:val="num" w:pos="2149"/>
        </w:tabs>
        <w:ind w:left="2149" w:hanging="1080"/>
      </w:pPr>
      <w:rPr>
        <w:rFonts w:cs="Times New Roman" w:hint="default"/>
      </w:rPr>
    </w:lvl>
    <w:lvl w:ilvl="4">
      <w:start w:val="1"/>
      <w:numFmt w:val="decimal"/>
      <w:isLgl/>
      <w:lvlText w:val="%1.%2.%3.%4.%5."/>
      <w:lvlJc w:val="left"/>
      <w:pPr>
        <w:tabs>
          <w:tab w:val="num" w:pos="2149"/>
        </w:tabs>
        <w:ind w:left="2149" w:hanging="1080"/>
      </w:pPr>
      <w:rPr>
        <w:rFonts w:cs="Times New Roman" w:hint="default"/>
      </w:rPr>
    </w:lvl>
    <w:lvl w:ilvl="5">
      <w:start w:val="1"/>
      <w:numFmt w:val="decimal"/>
      <w:isLgl/>
      <w:lvlText w:val="%1.%2.%3.%4.%5.%6."/>
      <w:lvlJc w:val="left"/>
      <w:pPr>
        <w:tabs>
          <w:tab w:val="num" w:pos="2509"/>
        </w:tabs>
        <w:ind w:left="2509" w:hanging="1440"/>
      </w:pPr>
      <w:rPr>
        <w:rFonts w:cs="Times New Roman" w:hint="default"/>
      </w:rPr>
    </w:lvl>
    <w:lvl w:ilvl="6">
      <w:start w:val="1"/>
      <w:numFmt w:val="decimal"/>
      <w:isLgl/>
      <w:lvlText w:val="%1.%2.%3.%4.%5.%6.%7."/>
      <w:lvlJc w:val="left"/>
      <w:pPr>
        <w:tabs>
          <w:tab w:val="num" w:pos="2869"/>
        </w:tabs>
        <w:ind w:left="2869" w:hanging="1800"/>
      </w:pPr>
      <w:rPr>
        <w:rFonts w:cs="Times New Roman" w:hint="default"/>
      </w:rPr>
    </w:lvl>
    <w:lvl w:ilvl="7">
      <w:start w:val="1"/>
      <w:numFmt w:val="decimal"/>
      <w:isLgl/>
      <w:lvlText w:val="%1.%2.%3.%4.%5.%6.%7.%8."/>
      <w:lvlJc w:val="left"/>
      <w:pPr>
        <w:tabs>
          <w:tab w:val="num" w:pos="2869"/>
        </w:tabs>
        <w:ind w:left="2869" w:hanging="1800"/>
      </w:pPr>
      <w:rPr>
        <w:rFonts w:cs="Times New Roman" w:hint="default"/>
      </w:rPr>
    </w:lvl>
    <w:lvl w:ilvl="8">
      <w:start w:val="1"/>
      <w:numFmt w:val="decimal"/>
      <w:isLgl/>
      <w:lvlText w:val="%1.%2.%3.%4.%5.%6.%7.%8.%9."/>
      <w:lvlJc w:val="left"/>
      <w:pPr>
        <w:tabs>
          <w:tab w:val="num" w:pos="3229"/>
        </w:tabs>
        <w:ind w:left="3229" w:hanging="2160"/>
      </w:pPr>
      <w:rPr>
        <w:rFonts w:cs="Times New Roman" w:hint="default"/>
      </w:rPr>
    </w:lvl>
  </w:abstractNum>
  <w:abstractNum w:abstractNumId="1">
    <w:nsid w:val="50B86C4F"/>
    <w:multiLevelType w:val="multilevel"/>
    <w:tmpl w:val="B8485862"/>
    <w:lvl w:ilvl="0">
      <w:start w:val="1"/>
      <w:numFmt w:val="decimal"/>
      <w:lvlText w:val="%1."/>
      <w:lvlJc w:val="left"/>
      <w:pPr>
        <w:tabs>
          <w:tab w:val="num" w:pos="1429"/>
        </w:tabs>
        <w:ind w:left="1429" w:hanging="360"/>
      </w:pPr>
      <w:rPr>
        <w:rFonts w:ascii="Times New Roman" w:eastAsia="Times New Roman" w:hAnsi="Times New Roman" w:cs="Times New Roman"/>
      </w:rPr>
    </w:lvl>
    <w:lvl w:ilvl="1">
      <w:start w:val="1"/>
      <w:numFmt w:val="decimal"/>
      <w:isLgl/>
      <w:lvlText w:val="%1.%2."/>
      <w:lvlJc w:val="left"/>
      <w:pPr>
        <w:tabs>
          <w:tab w:val="num" w:pos="1288"/>
        </w:tabs>
        <w:ind w:left="1288" w:hanging="720"/>
      </w:pPr>
      <w:rPr>
        <w:rFonts w:cs="Times New Roman" w:hint="default"/>
      </w:rPr>
    </w:lvl>
    <w:lvl w:ilvl="2">
      <w:start w:val="1"/>
      <w:numFmt w:val="decimal"/>
      <w:isLgl/>
      <w:lvlText w:val="%1.%2.%3."/>
      <w:lvlJc w:val="left"/>
      <w:pPr>
        <w:tabs>
          <w:tab w:val="num" w:pos="1789"/>
        </w:tabs>
        <w:ind w:left="1789" w:hanging="720"/>
      </w:pPr>
      <w:rPr>
        <w:rFonts w:cs="Times New Roman" w:hint="default"/>
      </w:rPr>
    </w:lvl>
    <w:lvl w:ilvl="3">
      <w:start w:val="1"/>
      <w:numFmt w:val="decimal"/>
      <w:isLgl/>
      <w:lvlText w:val="%1.%2.%3.%4."/>
      <w:lvlJc w:val="left"/>
      <w:pPr>
        <w:tabs>
          <w:tab w:val="num" w:pos="2149"/>
        </w:tabs>
        <w:ind w:left="2149" w:hanging="1080"/>
      </w:pPr>
      <w:rPr>
        <w:rFonts w:cs="Times New Roman" w:hint="default"/>
      </w:rPr>
    </w:lvl>
    <w:lvl w:ilvl="4">
      <w:start w:val="1"/>
      <w:numFmt w:val="decimal"/>
      <w:isLgl/>
      <w:lvlText w:val="%1.%2.%3.%4.%5."/>
      <w:lvlJc w:val="left"/>
      <w:pPr>
        <w:tabs>
          <w:tab w:val="num" w:pos="2149"/>
        </w:tabs>
        <w:ind w:left="2149" w:hanging="1080"/>
      </w:pPr>
      <w:rPr>
        <w:rFonts w:cs="Times New Roman" w:hint="default"/>
      </w:rPr>
    </w:lvl>
    <w:lvl w:ilvl="5">
      <w:start w:val="1"/>
      <w:numFmt w:val="decimal"/>
      <w:isLgl/>
      <w:lvlText w:val="%1.%2.%3.%4.%5.%6."/>
      <w:lvlJc w:val="left"/>
      <w:pPr>
        <w:tabs>
          <w:tab w:val="num" w:pos="2509"/>
        </w:tabs>
        <w:ind w:left="2509" w:hanging="1440"/>
      </w:pPr>
      <w:rPr>
        <w:rFonts w:cs="Times New Roman" w:hint="default"/>
      </w:rPr>
    </w:lvl>
    <w:lvl w:ilvl="6">
      <w:start w:val="1"/>
      <w:numFmt w:val="decimal"/>
      <w:isLgl/>
      <w:lvlText w:val="%1.%2.%3.%4.%5.%6.%7."/>
      <w:lvlJc w:val="left"/>
      <w:pPr>
        <w:tabs>
          <w:tab w:val="num" w:pos="2869"/>
        </w:tabs>
        <w:ind w:left="2869" w:hanging="1800"/>
      </w:pPr>
      <w:rPr>
        <w:rFonts w:cs="Times New Roman" w:hint="default"/>
      </w:rPr>
    </w:lvl>
    <w:lvl w:ilvl="7">
      <w:start w:val="1"/>
      <w:numFmt w:val="decimal"/>
      <w:isLgl/>
      <w:lvlText w:val="%1.%2.%3.%4.%5.%6.%7.%8."/>
      <w:lvlJc w:val="left"/>
      <w:pPr>
        <w:tabs>
          <w:tab w:val="num" w:pos="2869"/>
        </w:tabs>
        <w:ind w:left="2869" w:hanging="1800"/>
      </w:pPr>
      <w:rPr>
        <w:rFonts w:cs="Times New Roman" w:hint="default"/>
      </w:rPr>
    </w:lvl>
    <w:lvl w:ilvl="8">
      <w:start w:val="1"/>
      <w:numFmt w:val="decimal"/>
      <w:isLgl/>
      <w:lvlText w:val="%1.%2.%3.%4.%5.%6.%7.%8.%9."/>
      <w:lvlJc w:val="left"/>
      <w:pPr>
        <w:tabs>
          <w:tab w:val="num" w:pos="3229"/>
        </w:tabs>
        <w:ind w:left="3229" w:hanging="21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9AB"/>
    <w:rsid w:val="000030C7"/>
    <w:rsid w:val="00044F9F"/>
    <w:rsid w:val="00047A3E"/>
    <w:rsid w:val="000661EC"/>
    <w:rsid w:val="0008186B"/>
    <w:rsid w:val="00087D75"/>
    <w:rsid w:val="0009062A"/>
    <w:rsid w:val="000A3D6E"/>
    <w:rsid w:val="000B16AC"/>
    <w:rsid w:val="000C499D"/>
    <w:rsid w:val="000D7FDD"/>
    <w:rsid w:val="000F14D6"/>
    <w:rsid w:val="00117D04"/>
    <w:rsid w:val="00145916"/>
    <w:rsid w:val="00174FDB"/>
    <w:rsid w:val="00182575"/>
    <w:rsid w:val="001E220D"/>
    <w:rsid w:val="001E7E9F"/>
    <w:rsid w:val="00240288"/>
    <w:rsid w:val="00254CF8"/>
    <w:rsid w:val="00284BD6"/>
    <w:rsid w:val="00292BD5"/>
    <w:rsid w:val="00293082"/>
    <w:rsid w:val="00293ADC"/>
    <w:rsid w:val="002A0E6C"/>
    <w:rsid w:val="00300731"/>
    <w:rsid w:val="003128AC"/>
    <w:rsid w:val="00322039"/>
    <w:rsid w:val="003457DF"/>
    <w:rsid w:val="00365BFB"/>
    <w:rsid w:val="00383CBC"/>
    <w:rsid w:val="003B5943"/>
    <w:rsid w:val="003C72A9"/>
    <w:rsid w:val="003D6788"/>
    <w:rsid w:val="003F4757"/>
    <w:rsid w:val="004047A4"/>
    <w:rsid w:val="004143A4"/>
    <w:rsid w:val="00425E94"/>
    <w:rsid w:val="004279AB"/>
    <w:rsid w:val="00427AF1"/>
    <w:rsid w:val="004411AC"/>
    <w:rsid w:val="00441C49"/>
    <w:rsid w:val="004813A4"/>
    <w:rsid w:val="00481C51"/>
    <w:rsid w:val="004F6B88"/>
    <w:rsid w:val="005154B3"/>
    <w:rsid w:val="005241A4"/>
    <w:rsid w:val="00530701"/>
    <w:rsid w:val="0053098B"/>
    <w:rsid w:val="00543984"/>
    <w:rsid w:val="005507B7"/>
    <w:rsid w:val="00560243"/>
    <w:rsid w:val="00577BA2"/>
    <w:rsid w:val="005B18B6"/>
    <w:rsid w:val="005D2A74"/>
    <w:rsid w:val="00620CF2"/>
    <w:rsid w:val="006241C7"/>
    <w:rsid w:val="00653A04"/>
    <w:rsid w:val="0068571A"/>
    <w:rsid w:val="00697CAA"/>
    <w:rsid w:val="006A19D1"/>
    <w:rsid w:val="006A40DD"/>
    <w:rsid w:val="006C2CD9"/>
    <w:rsid w:val="006E2EFB"/>
    <w:rsid w:val="006F13BE"/>
    <w:rsid w:val="006F6B3F"/>
    <w:rsid w:val="00701006"/>
    <w:rsid w:val="00740F2C"/>
    <w:rsid w:val="00752541"/>
    <w:rsid w:val="00764832"/>
    <w:rsid w:val="00780B15"/>
    <w:rsid w:val="00782676"/>
    <w:rsid w:val="00797CB7"/>
    <w:rsid w:val="007A244C"/>
    <w:rsid w:val="007B6E2D"/>
    <w:rsid w:val="007C09E3"/>
    <w:rsid w:val="007C5095"/>
    <w:rsid w:val="007F727A"/>
    <w:rsid w:val="008028D5"/>
    <w:rsid w:val="008444B6"/>
    <w:rsid w:val="00863222"/>
    <w:rsid w:val="00867DDF"/>
    <w:rsid w:val="00874D4D"/>
    <w:rsid w:val="008873AA"/>
    <w:rsid w:val="008C1F57"/>
    <w:rsid w:val="008C5396"/>
    <w:rsid w:val="008F6254"/>
    <w:rsid w:val="00917BBB"/>
    <w:rsid w:val="0094713D"/>
    <w:rsid w:val="00981C43"/>
    <w:rsid w:val="009835C0"/>
    <w:rsid w:val="009918C7"/>
    <w:rsid w:val="009A346B"/>
    <w:rsid w:val="009A57C7"/>
    <w:rsid w:val="009B3743"/>
    <w:rsid w:val="009C78F6"/>
    <w:rsid w:val="009E0CC1"/>
    <w:rsid w:val="009F40F9"/>
    <w:rsid w:val="00A56B6C"/>
    <w:rsid w:val="00A950AC"/>
    <w:rsid w:val="00A95B9F"/>
    <w:rsid w:val="00AA3BB4"/>
    <w:rsid w:val="00AA6053"/>
    <w:rsid w:val="00AB46E9"/>
    <w:rsid w:val="00AD627F"/>
    <w:rsid w:val="00B0392D"/>
    <w:rsid w:val="00B12AB6"/>
    <w:rsid w:val="00B15DE3"/>
    <w:rsid w:val="00B2015F"/>
    <w:rsid w:val="00B23A99"/>
    <w:rsid w:val="00B90982"/>
    <w:rsid w:val="00BD7D74"/>
    <w:rsid w:val="00BE00FC"/>
    <w:rsid w:val="00BF4B73"/>
    <w:rsid w:val="00BF65CE"/>
    <w:rsid w:val="00C00C98"/>
    <w:rsid w:val="00C50E0B"/>
    <w:rsid w:val="00C64143"/>
    <w:rsid w:val="00CA541E"/>
    <w:rsid w:val="00CD2D42"/>
    <w:rsid w:val="00CD2DE6"/>
    <w:rsid w:val="00D227AD"/>
    <w:rsid w:val="00D24584"/>
    <w:rsid w:val="00D449FA"/>
    <w:rsid w:val="00D74817"/>
    <w:rsid w:val="00DE4A9A"/>
    <w:rsid w:val="00DE623D"/>
    <w:rsid w:val="00DF3F1E"/>
    <w:rsid w:val="00E00D70"/>
    <w:rsid w:val="00E05704"/>
    <w:rsid w:val="00E210FC"/>
    <w:rsid w:val="00E22B5C"/>
    <w:rsid w:val="00E40757"/>
    <w:rsid w:val="00E4758E"/>
    <w:rsid w:val="00E52F28"/>
    <w:rsid w:val="00E63A9F"/>
    <w:rsid w:val="00E76267"/>
    <w:rsid w:val="00EA0648"/>
    <w:rsid w:val="00EB21C8"/>
    <w:rsid w:val="00EE01F3"/>
    <w:rsid w:val="00EE6605"/>
    <w:rsid w:val="00F028FA"/>
    <w:rsid w:val="00F070FC"/>
    <w:rsid w:val="00F26817"/>
    <w:rsid w:val="00F337DA"/>
    <w:rsid w:val="00F54B04"/>
    <w:rsid w:val="00F54B0B"/>
    <w:rsid w:val="00FC7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9AB"/>
    <w:pPr>
      <w:spacing w:after="160" w:line="256" w:lineRule="auto"/>
    </w:pPr>
    <w:rPr>
      <w:rFonts w:ascii="Times New Roman" w:eastAsia="Times New Roman" w:hAnsi="Times New Roman"/>
      <w:sz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4279AB"/>
    <w:pPr>
      <w:spacing w:after="120" w:line="240" w:lineRule="auto"/>
      <w:ind w:left="283"/>
    </w:pPr>
    <w:rPr>
      <w:sz w:val="24"/>
      <w:szCs w:val="24"/>
      <w:lang w:val="ru-RU" w:eastAsia="ru-RU"/>
    </w:rPr>
  </w:style>
  <w:style w:type="character" w:customStyle="1" w:styleId="a4">
    <w:name w:val="Основной текст с отступом Знак"/>
    <w:basedOn w:val="a0"/>
    <w:link w:val="a3"/>
    <w:uiPriority w:val="99"/>
    <w:semiHidden/>
    <w:locked/>
    <w:rsid w:val="004279AB"/>
    <w:rPr>
      <w:rFonts w:ascii="Times New Roman" w:hAnsi="Times New Roman" w:cs="Times New Roman"/>
      <w:sz w:val="24"/>
      <w:szCs w:val="24"/>
      <w:lang w:val="ru-RU" w:eastAsia="ru-RU"/>
    </w:rPr>
  </w:style>
  <w:style w:type="paragraph" w:styleId="a5">
    <w:name w:val="No Spacing"/>
    <w:uiPriority w:val="99"/>
    <w:qFormat/>
    <w:rsid w:val="004279AB"/>
  </w:style>
  <w:style w:type="character" w:customStyle="1" w:styleId="FontStyle12">
    <w:name w:val="Font Style12"/>
    <w:rsid w:val="004279AB"/>
    <w:rPr>
      <w:rFonts w:ascii="Times New Roman" w:hAnsi="Times New Roman"/>
      <w:spacing w:val="10"/>
      <w:sz w:val="24"/>
    </w:rPr>
  </w:style>
  <w:style w:type="paragraph" w:styleId="2">
    <w:name w:val="Body Text Indent 2"/>
    <w:basedOn w:val="a"/>
    <w:link w:val="20"/>
    <w:uiPriority w:val="99"/>
    <w:semiHidden/>
    <w:rsid w:val="004279AB"/>
    <w:pPr>
      <w:spacing w:after="120" w:line="480" w:lineRule="auto"/>
      <w:ind w:left="283"/>
    </w:pPr>
  </w:style>
  <w:style w:type="character" w:customStyle="1" w:styleId="20">
    <w:name w:val="Основной текст с отступом 2 Знак"/>
    <w:basedOn w:val="a0"/>
    <w:link w:val="2"/>
    <w:uiPriority w:val="99"/>
    <w:semiHidden/>
    <w:locked/>
    <w:rsid w:val="004279AB"/>
    <w:rPr>
      <w:rFonts w:ascii="Times New Roman" w:hAnsi="Times New Roman" w:cs="Times New Roman"/>
      <w:sz w:val="28"/>
    </w:rPr>
  </w:style>
  <w:style w:type="paragraph" w:styleId="a6">
    <w:name w:val="Body Text"/>
    <w:basedOn w:val="a"/>
    <w:link w:val="a7"/>
    <w:uiPriority w:val="99"/>
    <w:rsid w:val="004279AB"/>
    <w:pPr>
      <w:spacing w:after="120" w:line="240" w:lineRule="auto"/>
    </w:pPr>
    <w:rPr>
      <w:sz w:val="24"/>
      <w:szCs w:val="24"/>
      <w:lang w:val="ru-RU" w:eastAsia="ru-RU"/>
    </w:rPr>
  </w:style>
  <w:style w:type="character" w:customStyle="1" w:styleId="a7">
    <w:name w:val="Основной текст Знак"/>
    <w:basedOn w:val="a0"/>
    <w:link w:val="a6"/>
    <w:uiPriority w:val="99"/>
    <w:locked/>
    <w:rsid w:val="004279AB"/>
    <w:rPr>
      <w:rFonts w:ascii="Times New Roman" w:hAnsi="Times New Roman" w:cs="Times New Roman"/>
      <w:sz w:val="24"/>
      <w:szCs w:val="24"/>
      <w:lang w:val="ru-RU" w:eastAsia="ru-RU"/>
    </w:rPr>
  </w:style>
  <w:style w:type="character" w:customStyle="1" w:styleId="apple-converted-space">
    <w:name w:val="apple-converted-space"/>
    <w:uiPriority w:val="99"/>
    <w:rsid w:val="004279AB"/>
  </w:style>
  <w:style w:type="table" w:styleId="a8">
    <w:name w:val="Table Grid"/>
    <w:basedOn w:val="a1"/>
    <w:uiPriority w:val="99"/>
    <w:rsid w:val="007F72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99"/>
    <w:qFormat/>
    <w:rsid w:val="008C1F57"/>
    <w:pPr>
      <w:ind w:left="720"/>
      <w:contextualSpacing/>
    </w:pPr>
  </w:style>
  <w:style w:type="paragraph" w:styleId="aa">
    <w:name w:val="Balloon Text"/>
    <w:basedOn w:val="a"/>
    <w:link w:val="ab"/>
    <w:uiPriority w:val="99"/>
    <w:semiHidden/>
    <w:rsid w:val="00F070F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F070FC"/>
    <w:rPr>
      <w:rFonts w:ascii="Tahoma" w:hAnsi="Tahoma" w:cs="Tahoma"/>
      <w:sz w:val="16"/>
      <w:szCs w:val="16"/>
    </w:rPr>
  </w:style>
  <w:style w:type="paragraph" w:customStyle="1" w:styleId="Style3">
    <w:name w:val="Style3"/>
    <w:basedOn w:val="a"/>
    <w:rsid w:val="007C5095"/>
    <w:pPr>
      <w:widowControl w:val="0"/>
      <w:autoSpaceDE w:val="0"/>
      <w:autoSpaceDN w:val="0"/>
      <w:adjustRightInd w:val="0"/>
      <w:spacing w:after="0" w:line="225" w:lineRule="exact"/>
      <w:ind w:firstLine="480"/>
      <w:jc w:val="both"/>
    </w:pPr>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9AB"/>
    <w:pPr>
      <w:spacing w:after="160" w:line="256" w:lineRule="auto"/>
    </w:pPr>
    <w:rPr>
      <w:rFonts w:ascii="Times New Roman" w:eastAsia="Times New Roman" w:hAnsi="Times New Roman"/>
      <w:sz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4279AB"/>
    <w:pPr>
      <w:spacing w:after="120" w:line="240" w:lineRule="auto"/>
      <w:ind w:left="283"/>
    </w:pPr>
    <w:rPr>
      <w:sz w:val="24"/>
      <w:szCs w:val="24"/>
      <w:lang w:val="ru-RU" w:eastAsia="ru-RU"/>
    </w:rPr>
  </w:style>
  <w:style w:type="character" w:customStyle="1" w:styleId="a4">
    <w:name w:val="Основной текст с отступом Знак"/>
    <w:basedOn w:val="a0"/>
    <w:link w:val="a3"/>
    <w:uiPriority w:val="99"/>
    <w:semiHidden/>
    <w:locked/>
    <w:rsid w:val="004279AB"/>
    <w:rPr>
      <w:rFonts w:ascii="Times New Roman" w:hAnsi="Times New Roman" w:cs="Times New Roman"/>
      <w:sz w:val="24"/>
      <w:szCs w:val="24"/>
      <w:lang w:val="ru-RU" w:eastAsia="ru-RU"/>
    </w:rPr>
  </w:style>
  <w:style w:type="paragraph" w:styleId="a5">
    <w:name w:val="No Spacing"/>
    <w:uiPriority w:val="99"/>
    <w:qFormat/>
    <w:rsid w:val="004279AB"/>
  </w:style>
  <w:style w:type="character" w:customStyle="1" w:styleId="FontStyle12">
    <w:name w:val="Font Style12"/>
    <w:rsid w:val="004279AB"/>
    <w:rPr>
      <w:rFonts w:ascii="Times New Roman" w:hAnsi="Times New Roman"/>
      <w:spacing w:val="10"/>
      <w:sz w:val="24"/>
    </w:rPr>
  </w:style>
  <w:style w:type="paragraph" w:styleId="2">
    <w:name w:val="Body Text Indent 2"/>
    <w:basedOn w:val="a"/>
    <w:link w:val="20"/>
    <w:uiPriority w:val="99"/>
    <w:semiHidden/>
    <w:rsid w:val="004279AB"/>
    <w:pPr>
      <w:spacing w:after="120" w:line="480" w:lineRule="auto"/>
      <w:ind w:left="283"/>
    </w:pPr>
  </w:style>
  <w:style w:type="character" w:customStyle="1" w:styleId="20">
    <w:name w:val="Основной текст с отступом 2 Знак"/>
    <w:basedOn w:val="a0"/>
    <w:link w:val="2"/>
    <w:uiPriority w:val="99"/>
    <w:semiHidden/>
    <w:locked/>
    <w:rsid w:val="004279AB"/>
    <w:rPr>
      <w:rFonts w:ascii="Times New Roman" w:hAnsi="Times New Roman" w:cs="Times New Roman"/>
      <w:sz w:val="28"/>
    </w:rPr>
  </w:style>
  <w:style w:type="paragraph" w:styleId="a6">
    <w:name w:val="Body Text"/>
    <w:basedOn w:val="a"/>
    <w:link w:val="a7"/>
    <w:uiPriority w:val="99"/>
    <w:rsid w:val="004279AB"/>
    <w:pPr>
      <w:spacing w:after="120" w:line="240" w:lineRule="auto"/>
    </w:pPr>
    <w:rPr>
      <w:sz w:val="24"/>
      <w:szCs w:val="24"/>
      <w:lang w:val="ru-RU" w:eastAsia="ru-RU"/>
    </w:rPr>
  </w:style>
  <w:style w:type="character" w:customStyle="1" w:styleId="a7">
    <w:name w:val="Основной текст Знак"/>
    <w:basedOn w:val="a0"/>
    <w:link w:val="a6"/>
    <w:uiPriority w:val="99"/>
    <w:locked/>
    <w:rsid w:val="004279AB"/>
    <w:rPr>
      <w:rFonts w:ascii="Times New Roman" w:hAnsi="Times New Roman" w:cs="Times New Roman"/>
      <w:sz w:val="24"/>
      <w:szCs w:val="24"/>
      <w:lang w:val="ru-RU" w:eastAsia="ru-RU"/>
    </w:rPr>
  </w:style>
  <w:style w:type="character" w:customStyle="1" w:styleId="apple-converted-space">
    <w:name w:val="apple-converted-space"/>
    <w:uiPriority w:val="99"/>
    <w:rsid w:val="004279AB"/>
  </w:style>
  <w:style w:type="table" w:styleId="a8">
    <w:name w:val="Table Grid"/>
    <w:basedOn w:val="a1"/>
    <w:uiPriority w:val="99"/>
    <w:rsid w:val="007F72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99"/>
    <w:qFormat/>
    <w:rsid w:val="008C1F57"/>
    <w:pPr>
      <w:ind w:left="720"/>
      <w:contextualSpacing/>
    </w:pPr>
  </w:style>
  <w:style w:type="paragraph" w:styleId="aa">
    <w:name w:val="Balloon Text"/>
    <w:basedOn w:val="a"/>
    <w:link w:val="ab"/>
    <w:uiPriority w:val="99"/>
    <w:semiHidden/>
    <w:rsid w:val="00F070F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F070FC"/>
    <w:rPr>
      <w:rFonts w:ascii="Tahoma" w:hAnsi="Tahoma" w:cs="Tahoma"/>
      <w:sz w:val="16"/>
      <w:szCs w:val="16"/>
    </w:rPr>
  </w:style>
  <w:style w:type="paragraph" w:customStyle="1" w:styleId="Style3">
    <w:name w:val="Style3"/>
    <w:basedOn w:val="a"/>
    <w:rsid w:val="007C5095"/>
    <w:pPr>
      <w:widowControl w:val="0"/>
      <w:autoSpaceDE w:val="0"/>
      <w:autoSpaceDN w:val="0"/>
      <w:adjustRightInd w:val="0"/>
      <w:spacing w:after="0" w:line="225" w:lineRule="exact"/>
      <w:ind w:firstLine="480"/>
      <w:jc w:val="both"/>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378403">
      <w:marLeft w:val="0"/>
      <w:marRight w:val="0"/>
      <w:marTop w:val="0"/>
      <w:marBottom w:val="0"/>
      <w:divBdr>
        <w:top w:val="none" w:sz="0" w:space="0" w:color="auto"/>
        <w:left w:val="none" w:sz="0" w:space="0" w:color="auto"/>
        <w:bottom w:val="none" w:sz="0" w:space="0" w:color="auto"/>
        <w:right w:val="none" w:sz="0" w:space="0" w:color="auto"/>
      </w:divBdr>
    </w:div>
    <w:div w:id="1714378404">
      <w:marLeft w:val="0"/>
      <w:marRight w:val="0"/>
      <w:marTop w:val="0"/>
      <w:marBottom w:val="0"/>
      <w:divBdr>
        <w:top w:val="none" w:sz="0" w:space="0" w:color="auto"/>
        <w:left w:val="none" w:sz="0" w:space="0" w:color="auto"/>
        <w:bottom w:val="none" w:sz="0" w:space="0" w:color="auto"/>
        <w:right w:val="none" w:sz="0" w:space="0" w:color="auto"/>
      </w:divBdr>
    </w:div>
    <w:div w:id="1714378405">
      <w:marLeft w:val="0"/>
      <w:marRight w:val="0"/>
      <w:marTop w:val="0"/>
      <w:marBottom w:val="0"/>
      <w:divBdr>
        <w:top w:val="none" w:sz="0" w:space="0" w:color="auto"/>
        <w:left w:val="none" w:sz="0" w:space="0" w:color="auto"/>
        <w:bottom w:val="none" w:sz="0" w:space="0" w:color="auto"/>
        <w:right w:val="none" w:sz="0" w:space="0" w:color="auto"/>
      </w:divBdr>
    </w:div>
    <w:div w:id="1714378406">
      <w:marLeft w:val="0"/>
      <w:marRight w:val="0"/>
      <w:marTop w:val="0"/>
      <w:marBottom w:val="0"/>
      <w:divBdr>
        <w:top w:val="none" w:sz="0" w:space="0" w:color="auto"/>
        <w:left w:val="none" w:sz="0" w:space="0" w:color="auto"/>
        <w:bottom w:val="none" w:sz="0" w:space="0" w:color="auto"/>
        <w:right w:val="none" w:sz="0" w:space="0" w:color="auto"/>
      </w:divBdr>
    </w:div>
    <w:div w:id="17143784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Pages>
  <Words>692</Words>
  <Characters>5445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91</cp:revision>
  <cp:lastPrinted>2018-03-19T13:24:00Z</cp:lastPrinted>
  <dcterms:created xsi:type="dcterms:W3CDTF">2018-03-18T08:00:00Z</dcterms:created>
  <dcterms:modified xsi:type="dcterms:W3CDTF">2018-03-19T13:36:00Z</dcterms:modified>
</cp:coreProperties>
</file>