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Пояснювальна записка</w:t>
      </w:r>
    </w:p>
    <w:p w:rsidR="009D78FF" w:rsidRPr="0094657D" w:rsidRDefault="009D78FF" w:rsidP="009D78FF">
      <w:pPr>
        <w:jc w:val="center"/>
        <w:rPr>
          <w:b/>
          <w:lang w:val="uk-UA"/>
        </w:rPr>
      </w:pPr>
      <w:r w:rsidRPr="0094657D">
        <w:rPr>
          <w:b/>
          <w:lang w:val="uk-UA"/>
        </w:rPr>
        <w:t>про стан виконання фінансового плану</w:t>
      </w:r>
    </w:p>
    <w:p w:rsidR="009D78FF" w:rsidRPr="0094657D" w:rsidRDefault="009D78FF" w:rsidP="009D78FF">
      <w:pPr>
        <w:spacing w:line="360" w:lineRule="auto"/>
        <w:jc w:val="center"/>
        <w:rPr>
          <w:b/>
          <w:lang w:val="uk-UA"/>
        </w:rPr>
      </w:pPr>
      <w:r w:rsidRPr="0094657D">
        <w:rPr>
          <w:b/>
          <w:lang w:val="uk-UA"/>
        </w:rPr>
        <w:t>державного підприємства  „ Районне госпрозрахункове архітектурно-планувальне  проектно-виробниче бюро  Коломийської районної державної адміністрації ”</w:t>
      </w:r>
    </w:p>
    <w:p w:rsidR="009D78FF" w:rsidRPr="0094657D" w:rsidRDefault="00EC4E37" w:rsidP="009D78FF">
      <w:pPr>
        <w:spacing w:line="360" w:lineRule="auto"/>
        <w:jc w:val="center"/>
        <w:rPr>
          <w:b/>
          <w:lang w:val="uk-UA"/>
        </w:rPr>
      </w:pPr>
      <w:r>
        <w:rPr>
          <w:b/>
          <w:lang w:val="uk-UA"/>
        </w:rPr>
        <w:t>за 1 квартал 2017</w:t>
      </w:r>
      <w:r w:rsidR="00B67712">
        <w:rPr>
          <w:b/>
          <w:lang w:val="uk-UA"/>
        </w:rPr>
        <w:t xml:space="preserve"> р.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proofErr w:type="spellStart"/>
      <w:r w:rsidRPr="0094657D">
        <w:rPr>
          <w:lang w:val="uk-UA"/>
        </w:rPr>
        <w:t>ДП</w:t>
      </w:r>
      <w:proofErr w:type="spellEnd"/>
      <w:r w:rsidRPr="0094657D">
        <w:rPr>
          <w:lang w:val="uk-UA"/>
        </w:rPr>
        <w:t xml:space="preserve"> "РГАППВБ КРДА" знаходиться у сфері управління Коломийської районної державної адміністрації та створене  шляхом реорганізації РГАППВБ відділу архітектури та містобудування КРДА розпорядження « Про реорганізацію шляхом перетворення  районного госпрозрахункового архітектурно-планувального проектно-виробничого бюро відділу архітектури та містобудування Коломийської районної державної адміністрації»  № 404 від 13.09.2013року. 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За результатами діяльності у</w:t>
      </w:r>
      <w:r>
        <w:rPr>
          <w:lang w:val="uk-UA"/>
        </w:rPr>
        <w:t xml:space="preserve"> </w:t>
      </w:r>
      <w:r w:rsidR="00EC4E37">
        <w:rPr>
          <w:lang w:val="uk-UA"/>
        </w:rPr>
        <w:t>1 квартал 2017</w:t>
      </w:r>
      <w:r>
        <w:rPr>
          <w:lang w:val="uk-UA"/>
        </w:rPr>
        <w:t xml:space="preserve"> році</w:t>
      </w:r>
      <w:r w:rsidRPr="0094657D">
        <w:rPr>
          <w:lang w:val="uk-UA"/>
        </w:rPr>
        <w:t xml:space="preserve"> </w:t>
      </w:r>
      <w:proofErr w:type="spellStart"/>
      <w:r w:rsidRPr="0094657D">
        <w:rPr>
          <w:lang w:val="uk-UA"/>
        </w:rPr>
        <w:t>ДП</w:t>
      </w:r>
      <w:proofErr w:type="spellEnd"/>
      <w:r w:rsidRPr="0094657D">
        <w:rPr>
          <w:lang w:val="uk-UA"/>
        </w:rPr>
        <w:t xml:space="preserve"> " РГАППВБ КРДА" отримало </w:t>
      </w:r>
      <w:r w:rsidR="00EC4E37">
        <w:rPr>
          <w:lang w:val="uk-UA"/>
        </w:rPr>
        <w:t xml:space="preserve"> чистий </w:t>
      </w:r>
      <w:r w:rsidRPr="0094657D">
        <w:rPr>
          <w:lang w:val="uk-UA"/>
        </w:rPr>
        <w:t xml:space="preserve">прибуток  в сумі </w:t>
      </w:r>
      <w:r w:rsidR="00EC4E37">
        <w:rPr>
          <w:lang w:val="uk-UA"/>
        </w:rPr>
        <w:t>0,7</w:t>
      </w:r>
      <w:r w:rsidRPr="0094657D">
        <w:t xml:space="preserve"> </w:t>
      </w:r>
      <w:r w:rsidRPr="0094657D">
        <w:rPr>
          <w:lang w:val="uk-UA"/>
        </w:rPr>
        <w:t>тис. гривень</w:t>
      </w:r>
      <w:r>
        <w:rPr>
          <w:lang w:val="uk-UA"/>
        </w:rPr>
        <w:t xml:space="preserve"> .</w:t>
      </w:r>
    </w:p>
    <w:p w:rsidR="009D78FF" w:rsidRPr="00B67712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 xml:space="preserve">Дохід від діяльності </w:t>
      </w:r>
      <w:r>
        <w:rPr>
          <w:lang w:val="uk-UA"/>
        </w:rPr>
        <w:t xml:space="preserve">за </w:t>
      </w:r>
      <w:r w:rsidRPr="0094657D">
        <w:rPr>
          <w:lang w:val="uk-UA"/>
        </w:rPr>
        <w:t xml:space="preserve"> </w:t>
      </w:r>
      <w:r w:rsidR="00EC4E37">
        <w:rPr>
          <w:lang w:val="uk-UA"/>
        </w:rPr>
        <w:t>1 квартал 2017рік – 321,2</w:t>
      </w:r>
      <w:r w:rsidRPr="0094657D">
        <w:rPr>
          <w:lang w:val="uk-UA"/>
        </w:rPr>
        <w:t xml:space="preserve"> тис. </w:t>
      </w:r>
      <w:r>
        <w:rPr>
          <w:lang w:val="uk-UA"/>
        </w:rPr>
        <w:t>гривень.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Витрат</w:t>
      </w:r>
      <w:r>
        <w:rPr>
          <w:lang w:val="uk-UA"/>
        </w:rPr>
        <w:t xml:space="preserve">и діяльності підприємства за </w:t>
      </w:r>
      <w:r w:rsidR="00EC4E37">
        <w:rPr>
          <w:lang w:val="uk-UA"/>
        </w:rPr>
        <w:t xml:space="preserve"> 1 квартал</w:t>
      </w:r>
      <w:r w:rsidR="00B67712">
        <w:rPr>
          <w:lang w:val="uk-UA"/>
        </w:rPr>
        <w:t xml:space="preserve"> </w:t>
      </w:r>
      <w:r w:rsidR="00EC4E37">
        <w:rPr>
          <w:lang w:val="uk-UA"/>
        </w:rPr>
        <w:t>2017</w:t>
      </w:r>
      <w:r>
        <w:rPr>
          <w:lang w:val="uk-UA"/>
        </w:rPr>
        <w:t xml:space="preserve"> рік</w:t>
      </w:r>
      <w:r w:rsidRPr="0094657D">
        <w:rPr>
          <w:lang w:val="uk-UA"/>
        </w:rPr>
        <w:t xml:space="preserve"> становлять </w:t>
      </w:r>
      <w:r w:rsidR="00EC4E37">
        <w:rPr>
          <w:lang w:val="uk-UA"/>
        </w:rPr>
        <w:t>317,2</w:t>
      </w:r>
      <w:r w:rsidR="00B67712">
        <w:rPr>
          <w:lang w:val="uk-UA"/>
        </w:rPr>
        <w:t xml:space="preserve"> </w:t>
      </w:r>
      <w:r w:rsidRPr="0094657D">
        <w:rPr>
          <w:lang w:val="uk-UA"/>
        </w:rPr>
        <w:t xml:space="preserve">тис. </w:t>
      </w:r>
      <w:r w:rsidR="00EC4E37">
        <w:rPr>
          <w:lang w:val="uk-UA"/>
        </w:rPr>
        <w:t>гривен</w:t>
      </w:r>
      <w:r w:rsidR="0058237B">
        <w:rPr>
          <w:lang w:val="uk-UA"/>
        </w:rPr>
        <w:t>ь,податок на прибуток за 1 квартал 2017року 3,3 тис. гривень.</w:t>
      </w:r>
    </w:p>
    <w:p w:rsidR="009D78FF" w:rsidRPr="0094657D" w:rsidRDefault="00EC4E37" w:rsidP="009D78FF">
      <w:pPr>
        <w:spacing w:line="360" w:lineRule="auto"/>
        <w:ind w:firstLine="708"/>
        <w:jc w:val="both"/>
        <w:rPr>
          <w:lang w:val="uk-UA"/>
        </w:rPr>
      </w:pPr>
      <w:r>
        <w:rPr>
          <w:lang w:val="uk-UA"/>
        </w:rPr>
        <w:t>Середньомісячна  зарплата 8748,10</w:t>
      </w:r>
      <w:r w:rsidR="009D78FF" w:rsidRPr="0094657D">
        <w:rPr>
          <w:lang w:val="uk-UA"/>
        </w:rPr>
        <w:t xml:space="preserve"> гривень. 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>У зв’язку з подіями які відбулися  в Україні  та економічно тяжким становищем людей  знизилось будівництво індивідуальних житлових будинків.</w:t>
      </w: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  <w:r w:rsidRPr="0094657D">
        <w:rPr>
          <w:lang w:val="uk-UA"/>
        </w:rPr>
        <w:t xml:space="preserve">Керівництвом та працівниками </w:t>
      </w:r>
      <w:proofErr w:type="spellStart"/>
      <w:r w:rsidRPr="0094657D">
        <w:rPr>
          <w:lang w:val="uk-UA"/>
        </w:rPr>
        <w:t>ДП</w:t>
      </w:r>
      <w:proofErr w:type="spellEnd"/>
      <w:r w:rsidRPr="0094657D">
        <w:rPr>
          <w:lang w:val="uk-UA"/>
        </w:rPr>
        <w:t xml:space="preserve"> «РГАППВБ КРДА»  вживаються заходи щодо збільшення його дохідної частини за рахунок мінімізації витратної частини. </w:t>
      </w:r>
    </w:p>
    <w:p w:rsidR="009D78FF" w:rsidRDefault="009D78FF" w:rsidP="009D78FF">
      <w:pPr>
        <w:spacing w:line="360" w:lineRule="auto"/>
        <w:ind w:firstLine="708"/>
        <w:jc w:val="both"/>
        <w:rPr>
          <w:lang w:val="uk-UA"/>
        </w:rPr>
      </w:pPr>
    </w:p>
    <w:p w:rsidR="009D78FF" w:rsidRPr="0094657D" w:rsidRDefault="009D78FF" w:rsidP="009D78FF">
      <w:pPr>
        <w:spacing w:line="360" w:lineRule="auto"/>
        <w:ind w:firstLine="708"/>
        <w:jc w:val="both"/>
        <w:rPr>
          <w:lang w:val="uk-UA"/>
        </w:rPr>
      </w:pP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proofErr w:type="spellStart"/>
      <w:r>
        <w:rPr>
          <w:b/>
          <w:lang w:val="uk-UA"/>
        </w:rPr>
        <w:t>В.о.д</w:t>
      </w:r>
      <w:r w:rsidRPr="0094657D">
        <w:rPr>
          <w:b/>
          <w:lang w:val="uk-UA"/>
        </w:rPr>
        <w:t>иректор</w:t>
      </w:r>
      <w:r>
        <w:rPr>
          <w:b/>
          <w:lang w:val="uk-UA"/>
        </w:rPr>
        <w:t>а</w:t>
      </w:r>
      <w:proofErr w:type="spellEnd"/>
      <w:r w:rsidRPr="0094657D">
        <w:rPr>
          <w:b/>
          <w:lang w:val="uk-UA"/>
        </w:rPr>
        <w:t xml:space="preserve"> державного підприємства 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„ Районне госпрозрахункове 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архітектурно-планувальне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проектно-виробниче бюро  </w:t>
      </w:r>
    </w:p>
    <w:p w:rsidR="009D78FF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>Коломийської районної</w:t>
      </w:r>
    </w:p>
    <w:p w:rsidR="009D78FF" w:rsidRPr="0094657D" w:rsidRDefault="009D78FF" w:rsidP="009D78FF">
      <w:pPr>
        <w:spacing w:line="360" w:lineRule="auto"/>
        <w:rPr>
          <w:b/>
          <w:lang w:val="uk-UA"/>
        </w:rPr>
      </w:pPr>
      <w:r w:rsidRPr="0094657D">
        <w:rPr>
          <w:b/>
          <w:lang w:val="uk-UA"/>
        </w:rPr>
        <w:t xml:space="preserve"> державної адміністрації ”                             </w:t>
      </w:r>
      <w:r>
        <w:rPr>
          <w:b/>
          <w:lang w:val="uk-UA"/>
        </w:rPr>
        <w:t xml:space="preserve">                                С.В.Костюк.                                                            </w:t>
      </w:r>
      <w:r w:rsidRPr="0094657D">
        <w:rPr>
          <w:b/>
          <w:lang w:val="uk-UA"/>
        </w:rPr>
        <w:t xml:space="preserve"> </w:t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  <w:r w:rsidRPr="0094657D">
        <w:rPr>
          <w:b/>
          <w:lang w:val="uk-UA"/>
        </w:rPr>
        <w:t xml:space="preserve">      </w:t>
      </w:r>
      <w:r w:rsidRPr="0094657D">
        <w:rPr>
          <w:b/>
          <w:lang w:val="uk-UA"/>
        </w:rPr>
        <w:tab/>
      </w:r>
      <w:r>
        <w:rPr>
          <w:b/>
          <w:lang w:val="uk-UA"/>
        </w:rPr>
        <w:t xml:space="preserve"> </w:t>
      </w:r>
    </w:p>
    <w:p w:rsidR="009D78FF" w:rsidRPr="0094657D" w:rsidRDefault="009D78FF" w:rsidP="009D78FF">
      <w:pPr>
        <w:spacing w:line="360" w:lineRule="auto"/>
        <w:jc w:val="both"/>
        <w:rPr>
          <w:b/>
          <w:lang w:val="uk-UA"/>
        </w:rPr>
      </w:pPr>
    </w:p>
    <w:p w:rsidR="00AF26F6" w:rsidRPr="009D78FF" w:rsidRDefault="00AF26F6">
      <w:pPr>
        <w:rPr>
          <w:lang w:val="uk-UA"/>
        </w:rPr>
      </w:pPr>
    </w:p>
    <w:sectPr w:rsidR="00AF26F6" w:rsidRPr="009D78FF" w:rsidSect="009249A5">
      <w:pgSz w:w="11906" w:h="16838"/>
      <w:pgMar w:top="1438" w:right="1106" w:bottom="899" w:left="19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D78FF"/>
    <w:rsid w:val="000370BE"/>
    <w:rsid w:val="002C3E49"/>
    <w:rsid w:val="0058237B"/>
    <w:rsid w:val="005A3A86"/>
    <w:rsid w:val="009D78FF"/>
    <w:rsid w:val="00AC2A57"/>
    <w:rsid w:val="00AF26F6"/>
    <w:rsid w:val="00B41991"/>
    <w:rsid w:val="00B67712"/>
    <w:rsid w:val="00BC4E5F"/>
    <w:rsid w:val="00EC4E37"/>
    <w:rsid w:val="00FD2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RGAPPVB</dc:creator>
  <cp:keywords/>
  <dc:description/>
  <cp:lastModifiedBy>RGAPPVB</cp:lastModifiedBy>
  <cp:revision>6</cp:revision>
  <cp:lastPrinted>2016-11-09T07:38:00Z</cp:lastPrinted>
  <dcterms:created xsi:type="dcterms:W3CDTF">2016-02-11T14:05:00Z</dcterms:created>
  <dcterms:modified xsi:type="dcterms:W3CDTF">2017-04-26T11:06:00Z</dcterms:modified>
</cp:coreProperties>
</file>