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8F" w:rsidRDefault="00223C8F" w:rsidP="00754306">
      <w:pPr>
        <w:rPr>
          <w:rFonts w:ascii="Calibri" w:hAnsi="Calibri"/>
          <w:color w:val="000000"/>
          <w:sz w:val="16"/>
          <w:lang w:val="uk-UA"/>
        </w:rPr>
      </w:pPr>
    </w:p>
    <w:p w:rsidR="00223C8F" w:rsidRDefault="00223C8F" w:rsidP="00D72450">
      <w:pPr>
        <w:jc w:val="center"/>
        <w:rPr>
          <w:b/>
          <w:lang w:val="en-US"/>
        </w:rPr>
      </w:pPr>
      <w:r w:rsidRPr="00DA7671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5" o:title=""/>
          </v:shape>
        </w:pict>
      </w:r>
    </w:p>
    <w:p w:rsidR="00223C8F" w:rsidRDefault="00223C8F" w:rsidP="00D72450">
      <w:pPr>
        <w:jc w:val="center"/>
        <w:rPr>
          <w:b/>
          <w:sz w:val="8"/>
          <w:szCs w:val="8"/>
          <w:lang w:val="uk-UA"/>
        </w:rPr>
      </w:pPr>
    </w:p>
    <w:p w:rsidR="00223C8F" w:rsidRDefault="00223C8F" w:rsidP="00D724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23C8F" w:rsidRDefault="00223C8F" w:rsidP="00D72450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223C8F" w:rsidRDefault="00223C8F" w:rsidP="00D72450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223C8F" w:rsidRDefault="00223C8F" w:rsidP="00D72450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223C8F" w:rsidRDefault="00223C8F" w:rsidP="00D72450">
      <w:pPr>
        <w:jc w:val="center"/>
        <w:rPr>
          <w:b/>
          <w:lang w:val="uk-UA"/>
        </w:rPr>
      </w:pPr>
    </w:p>
    <w:p w:rsidR="00223C8F" w:rsidRDefault="00223C8F" w:rsidP="00D7245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223C8F" w:rsidRDefault="00223C8F" w:rsidP="00D72450">
      <w:pPr>
        <w:jc w:val="center"/>
        <w:rPr>
          <w:b/>
          <w:lang w:val="uk-UA"/>
        </w:rPr>
      </w:pPr>
    </w:p>
    <w:p w:rsidR="00223C8F" w:rsidRDefault="00223C8F" w:rsidP="00D72450">
      <w:pPr>
        <w:jc w:val="center"/>
        <w:rPr>
          <w:b/>
          <w:lang w:val="uk-UA"/>
        </w:rPr>
      </w:pPr>
    </w:p>
    <w:p w:rsidR="00223C8F" w:rsidRDefault="00223C8F" w:rsidP="00754306">
      <w:pPr>
        <w:rPr>
          <w:lang w:val="uk-UA"/>
        </w:rPr>
      </w:pPr>
      <w:r>
        <w:rPr>
          <w:lang w:val="uk-UA"/>
        </w:rPr>
        <w:t>від 31.10.2016                                                     м.Коломия                                                № 490</w:t>
      </w:r>
    </w:p>
    <w:p w:rsidR="00223C8F" w:rsidRDefault="00223C8F" w:rsidP="00D72450">
      <w:pPr>
        <w:jc w:val="center"/>
        <w:rPr>
          <w:lang w:val="uk-UA"/>
        </w:rPr>
      </w:pPr>
    </w:p>
    <w:p w:rsidR="00223C8F" w:rsidRDefault="00223C8F" w:rsidP="00D7245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b/>
          <w:sz w:val="16"/>
          <w:szCs w:val="16"/>
          <w:lang w:val="uk-UA" w:eastAsia="uk-UA"/>
        </w:rPr>
      </w:pPr>
    </w:p>
    <w:p w:rsidR="00223C8F" w:rsidRDefault="00223C8F" w:rsidP="00D7245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223C8F" w:rsidRPr="00D72450" w:rsidRDefault="00223C8F" w:rsidP="00D72450">
      <w:pPr>
        <w:overflowPunct w:val="0"/>
        <w:autoSpaceDE w:val="0"/>
        <w:autoSpaceDN w:val="0"/>
        <w:adjustRightInd w:val="0"/>
        <w:jc w:val="both"/>
        <w:rPr>
          <w:rFonts w:eastAsia="Batang"/>
          <w:b/>
          <w:sz w:val="28"/>
          <w:szCs w:val="28"/>
          <w:lang w:val="uk-UA" w:eastAsia="uk-UA"/>
        </w:rPr>
      </w:pPr>
      <w:r w:rsidRPr="00D72450">
        <w:rPr>
          <w:rFonts w:eastAsia="Batang"/>
          <w:b/>
          <w:sz w:val="28"/>
          <w:szCs w:val="28"/>
          <w:lang w:val="uk-UA" w:eastAsia="uk-UA"/>
        </w:rPr>
        <w:t>Про виконання районної</w:t>
      </w:r>
    </w:p>
    <w:p w:rsidR="00223C8F" w:rsidRPr="00D72450" w:rsidRDefault="00223C8F" w:rsidP="00D72450">
      <w:pPr>
        <w:overflowPunct w:val="0"/>
        <w:autoSpaceDE w:val="0"/>
        <w:autoSpaceDN w:val="0"/>
        <w:adjustRightInd w:val="0"/>
        <w:jc w:val="both"/>
        <w:rPr>
          <w:rFonts w:eastAsia="Batang"/>
          <w:b/>
          <w:sz w:val="28"/>
          <w:szCs w:val="28"/>
          <w:lang w:eastAsia="uk-UA"/>
        </w:rPr>
      </w:pPr>
      <w:r>
        <w:rPr>
          <w:rFonts w:eastAsia="Batang"/>
          <w:b/>
          <w:sz w:val="28"/>
          <w:szCs w:val="28"/>
          <w:lang w:val="uk-UA" w:eastAsia="uk-UA"/>
        </w:rPr>
        <w:t>ц</w:t>
      </w:r>
      <w:r w:rsidRPr="00D72450">
        <w:rPr>
          <w:rFonts w:eastAsia="Batang"/>
          <w:b/>
          <w:sz w:val="28"/>
          <w:szCs w:val="28"/>
          <w:lang w:val="uk-UA" w:eastAsia="uk-UA"/>
        </w:rPr>
        <w:t>ільової</w:t>
      </w:r>
      <w:r>
        <w:rPr>
          <w:rFonts w:eastAsia="Batang"/>
          <w:b/>
          <w:sz w:val="28"/>
          <w:szCs w:val="28"/>
          <w:lang w:val="uk-UA" w:eastAsia="uk-UA"/>
        </w:rPr>
        <w:t xml:space="preserve"> </w:t>
      </w:r>
      <w:r w:rsidRPr="00D72450">
        <w:rPr>
          <w:rFonts w:eastAsia="Batang"/>
          <w:b/>
          <w:sz w:val="28"/>
          <w:szCs w:val="28"/>
          <w:lang w:val="uk-UA" w:eastAsia="uk-UA"/>
        </w:rPr>
        <w:t>Програми «Теплий заклад</w:t>
      </w:r>
    </w:p>
    <w:p w:rsidR="00223C8F" w:rsidRPr="00D72450" w:rsidRDefault="00223C8F" w:rsidP="00D72450">
      <w:pPr>
        <w:overflowPunct w:val="0"/>
        <w:autoSpaceDE w:val="0"/>
        <w:autoSpaceDN w:val="0"/>
        <w:adjustRightInd w:val="0"/>
        <w:jc w:val="both"/>
        <w:rPr>
          <w:rFonts w:eastAsia="Batang"/>
          <w:b/>
          <w:sz w:val="28"/>
          <w:szCs w:val="28"/>
          <w:lang w:val="uk-UA" w:eastAsia="uk-UA"/>
        </w:rPr>
      </w:pPr>
      <w:r w:rsidRPr="00D72450">
        <w:rPr>
          <w:rFonts w:eastAsia="Batang"/>
          <w:b/>
          <w:sz w:val="28"/>
          <w:szCs w:val="28"/>
          <w:lang w:val="uk-UA" w:eastAsia="uk-UA"/>
        </w:rPr>
        <w:t xml:space="preserve">культури Коломийського району» </w:t>
      </w:r>
    </w:p>
    <w:p w:rsidR="00223C8F" w:rsidRPr="00D72450" w:rsidRDefault="00223C8F" w:rsidP="00D72450">
      <w:pPr>
        <w:overflowPunct w:val="0"/>
        <w:autoSpaceDE w:val="0"/>
        <w:autoSpaceDN w:val="0"/>
        <w:adjustRightInd w:val="0"/>
        <w:jc w:val="both"/>
        <w:rPr>
          <w:rFonts w:eastAsia="Batang"/>
          <w:b/>
          <w:sz w:val="28"/>
          <w:szCs w:val="28"/>
          <w:lang w:val="uk-UA" w:eastAsia="uk-UA"/>
        </w:rPr>
      </w:pPr>
      <w:r w:rsidRPr="00D72450">
        <w:rPr>
          <w:rFonts w:eastAsia="Batang"/>
          <w:b/>
          <w:sz w:val="28"/>
          <w:szCs w:val="28"/>
          <w:lang w:val="uk-UA" w:eastAsia="uk-UA"/>
        </w:rPr>
        <w:t>на 2016-2020 роки за 9 місяців 2016 року</w:t>
      </w:r>
    </w:p>
    <w:p w:rsidR="00223C8F" w:rsidRDefault="00223C8F" w:rsidP="00D72450">
      <w:pPr>
        <w:ind w:firstLine="567"/>
        <w:jc w:val="both"/>
        <w:rPr>
          <w:rFonts w:ascii="Calibri" w:eastAsia="Batang" w:hAnsi="Calibri"/>
          <w:sz w:val="22"/>
          <w:szCs w:val="22"/>
          <w:lang w:val="uk-UA" w:eastAsia="uk-UA"/>
        </w:rPr>
      </w:pPr>
    </w:p>
    <w:p w:rsidR="00223C8F" w:rsidRPr="00D72450" w:rsidRDefault="00223C8F" w:rsidP="00D72450">
      <w:pPr>
        <w:ind w:firstLine="567"/>
        <w:jc w:val="both"/>
        <w:rPr>
          <w:rFonts w:ascii="Calibri" w:eastAsia="Batang" w:hAnsi="Calibri"/>
          <w:sz w:val="22"/>
          <w:szCs w:val="22"/>
          <w:lang w:val="uk-UA" w:eastAsia="uk-UA"/>
        </w:rPr>
      </w:pPr>
      <w:bookmarkStart w:id="0" w:name="_GoBack"/>
      <w:bookmarkEnd w:id="0"/>
    </w:p>
    <w:p w:rsidR="00223C8F" w:rsidRPr="00D72450" w:rsidRDefault="00223C8F" w:rsidP="00D7245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>
        <w:rPr>
          <w:rFonts w:eastAsia="Batang"/>
          <w:sz w:val="28"/>
          <w:szCs w:val="28"/>
          <w:lang w:val="uk-UA" w:eastAsia="uk-UA"/>
        </w:rPr>
        <w:t>Впродовж 2016 року в закладах культури району</w:t>
      </w:r>
      <w:r w:rsidRPr="00D72450">
        <w:rPr>
          <w:rFonts w:eastAsia="Batang"/>
          <w:sz w:val="28"/>
          <w:szCs w:val="28"/>
          <w:lang w:val="uk-UA" w:eastAsia="uk-UA"/>
        </w:rPr>
        <w:t xml:space="preserve"> п</w:t>
      </w:r>
      <w:r>
        <w:rPr>
          <w:rFonts w:eastAsia="Batang"/>
          <w:sz w:val="28"/>
          <w:szCs w:val="28"/>
          <w:lang w:val="uk-UA" w:eastAsia="uk-UA"/>
        </w:rPr>
        <w:t>роведена низка  організаційних та технічних заходів, спрямованих на</w:t>
      </w:r>
      <w:r w:rsidRPr="00D72450">
        <w:rPr>
          <w:rFonts w:eastAsia="Batang"/>
          <w:sz w:val="28"/>
          <w:szCs w:val="28"/>
          <w:lang w:val="uk-UA" w:eastAsia="uk-UA"/>
        </w:rPr>
        <w:t xml:space="preserve"> ощадли</w:t>
      </w:r>
      <w:r>
        <w:rPr>
          <w:rFonts w:eastAsia="Batang"/>
          <w:sz w:val="28"/>
          <w:szCs w:val="28"/>
          <w:lang w:val="uk-UA" w:eastAsia="uk-UA"/>
        </w:rPr>
        <w:t>ве використання  енергоносіїв та покращення технічного</w:t>
      </w:r>
      <w:r w:rsidRPr="00D72450">
        <w:rPr>
          <w:rFonts w:eastAsia="Batang"/>
          <w:sz w:val="28"/>
          <w:szCs w:val="28"/>
          <w:lang w:val="uk-UA" w:eastAsia="uk-UA"/>
        </w:rPr>
        <w:t xml:space="preserve"> стану. </w:t>
      </w:r>
    </w:p>
    <w:p w:rsidR="00223C8F" w:rsidRPr="00D72450" w:rsidRDefault="00223C8F" w:rsidP="00D72450">
      <w:pPr>
        <w:ind w:firstLine="567"/>
        <w:jc w:val="both"/>
        <w:rPr>
          <w:rFonts w:eastAsia="Batang"/>
          <w:sz w:val="28"/>
          <w:szCs w:val="28"/>
          <w:lang w:val="uk-UA" w:eastAsia="uk-UA"/>
        </w:rPr>
      </w:pPr>
      <w:r w:rsidRPr="00D72450">
        <w:rPr>
          <w:sz w:val="28"/>
          <w:szCs w:val="28"/>
          <w:lang w:val="uk-UA"/>
        </w:rPr>
        <w:t>Не зважаючи на те, що Програма «Теплий заклад культури Коломийського району» впродовж 9 місяців 2016 року не фінансувалася, спільними зусиллями обласної та районної влади, органів місцевого самоврядування, громад сіл та селищ завдання Програми по мірі можливості виконувалися.</w:t>
      </w:r>
    </w:p>
    <w:p w:rsidR="00223C8F" w:rsidRPr="00D72450" w:rsidRDefault="00223C8F" w:rsidP="00D7245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  <w:r w:rsidRPr="00D72450">
        <w:rPr>
          <w:rFonts w:eastAsia="Batang"/>
          <w:sz w:val="28"/>
          <w:szCs w:val="28"/>
          <w:lang w:val="uk-UA" w:eastAsia="uk-UA"/>
        </w:rPr>
        <w:t xml:space="preserve">        З метою зміцнення матеріально-технічної бази закладів культури  проведено ремонти в 12 закладах. </w:t>
      </w:r>
      <w:r w:rsidRPr="00D72450">
        <w:rPr>
          <w:rFonts w:eastAsia="Batang"/>
          <w:bCs/>
          <w:sz w:val="28"/>
          <w:szCs w:val="28"/>
          <w:lang w:val="uk-UA" w:eastAsia="uk-UA"/>
        </w:rPr>
        <w:t xml:space="preserve">Проведено капітальний ремонт Будинку культури с. Матеївці; замінено віконні та дверні блоки на енергозберігаючі в закладах культури сіл Велика Кам’янка та Грушів; перекрито дах Будинку культури с. Ценява; проведено поточні ремонти в закладах культури сіл Іванівці, Спас Горішній, Назірна, Товмачик, П’ядики, Виноград, селища Отинія та школі мистецтв селища Гвіздець. </w:t>
      </w:r>
    </w:p>
    <w:p w:rsidR="00223C8F" w:rsidRPr="00D72450" w:rsidRDefault="00223C8F" w:rsidP="00D7245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D72450">
        <w:rPr>
          <w:rFonts w:eastAsia="Batang"/>
          <w:bCs/>
          <w:sz w:val="28"/>
          <w:szCs w:val="28"/>
          <w:lang w:val="uk-UA" w:eastAsia="uk-UA"/>
        </w:rPr>
        <w:t xml:space="preserve">         Постійно ведуться профілактичні роботи систем опалення, ремонтуються пічки; </w:t>
      </w:r>
      <w:r w:rsidRPr="00D72450">
        <w:rPr>
          <w:sz w:val="28"/>
          <w:szCs w:val="28"/>
          <w:lang w:val="uk-UA"/>
        </w:rPr>
        <w:t xml:space="preserve">впроваджується тенденція переведення закладів на тверде паливо:                    в цьому році переведено клубні установи сіл Годи-Добровідка, Струпків,                смт. Гвіздець та бібліотека с. Грабич. </w:t>
      </w:r>
    </w:p>
    <w:p w:rsidR="00223C8F" w:rsidRDefault="00223C8F" w:rsidP="00D7245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Batang"/>
          <w:bCs/>
          <w:sz w:val="28"/>
          <w:szCs w:val="28"/>
          <w:lang w:val="uk-UA" w:eastAsia="uk-UA"/>
        </w:rPr>
      </w:pPr>
      <w:r w:rsidRPr="00D72450">
        <w:rPr>
          <w:rFonts w:eastAsia="Batang"/>
          <w:bCs/>
          <w:sz w:val="28"/>
          <w:szCs w:val="28"/>
          <w:lang w:val="uk-UA" w:eastAsia="uk-UA"/>
        </w:rPr>
        <w:t xml:space="preserve">Установи щорічно забезпечуються твердим паливом: на осінньо-зимовий період 2016/17 років придбано </w:t>
      </w:r>
      <w:smartTag w:uri="urn:schemas-microsoft-com:office:smarttags" w:element="metricconverter">
        <w:smartTagPr>
          <w:attr w:name="ProductID" w:val="13 куб. м"/>
        </w:smartTagPr>
        <w:r w:rsidRPr="00D72450">
          <w:rPr>
            <w:rFonts w:eastAsia="Batang"/>
            <w:bCs/>
            <w:sz w:val="28"/>
            <w:szCs w:val="28"/>
            <w:lang w:val="uk-UA" w:eastAsia="uk-UA"/>
          </w:rPr>
          <w:t>13 куб. м</w:t>
        </w:r>
      </w:smartTag>
      <w:r w:rsidRPr="00D72450">
        <w:rPr>
          <w:rFonts w:eastAsia="Batang"/>
          <w:bCs/>
          <w:sz w:val="28"/>
          <w:szCs w:val="28"/>
          <w:lang w:val="uk-UA" w:eastAsia="uk-UA"/>
        </w:rPr>
        <w:t xml:space="preserve"> дров та 6 тонн біопалива на суму 17,5 тис. грн., передбачено 32,2 тис. грн. на 15 тонн  вугілля для Гвіздецької школи мистецтв; придбано </w:t>
      </w:r>
      <w:smartTag w:uri="urn:schemas-microsoft-com:office:smarttags" w:element="metricconverter">
        <w:smartTagPr>
          <w:attr w:name="ProductID" w:val="47 куб. м"/>
        </w:smartTagPr>
        <w:r w:rsidRPr="00D72450">
          <w:rPr>
            <w:rFonts w:eastAsia="Batang"/>
            <w:bCs/>
            <w:sz w:val="28"/>
            <w:szCs w:val="28"/>
            <w:lang w:val="uk-UA" w:eastAsia="uk-UA"/>
          </w:rPr>
          <w:t>47 куб. м</w:t>
        </w:r>
      </w:smartTag>
      <w:r w:rsidRPr="00D72450">
        <w:rPr>
          <w:rFonts w:eastAsia="Batang"/>
          <w:bCs/>
          <w:sz w:val="28"/>
          <w:szCs w:val="28"/>
          <w:lang w:val="uk-UA" w:eastAsia="uk-UA"/>
        </w:rPr>
        <w:t xml:space="preserve"> дров на суму 15 тис. грн. для бібліотек району.</w:t>
      </w:r>
    </w:p>
    <w:p w:rsidR="00223C8F" w:rsidRPr="00D72450" w:rsidRDefault="00223C8F" w:rsidP="00D7245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Batang"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en-US"/>
        </w:rPr>
        <w:t>Про це йшлося на засіданні колегії районної державної адміністрації 25.10.2016р.</w:t>
      </w:r>
    </w:p>
    <w:p w:rsidR="00223C8F" w:rsidRDefault="00223C8F" w:rsidP="00D7245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Batang"/>
          <w:sz w:val="32"/>
          <w:szCs w:val="32"/>
          <w:lang w:val="uk-UA" w:eastAsia="uk-UA"/>
        </w:rPr>
      </w:pPr>
    </w:p>
    <w:p w:rsidR="00223C8F" w:rsidRDefault="00223C8F" w:rsidP="00D7245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>Виходячи з вищенаведеного</w:t>
      </w:r>
      <w:r>
        <w:rPr>
          <w:b/>
          <w:sz w:val="28"/>
          <w:szCs w:val="28"/>
          <w:lang w:val="uk-UA"/>
        </w:rPr>
        <w:t xml:space="preserve">: </w:t>
      </w:r>
    </w:p>
    <w:p w:rsidR="00223C8F" w:rsidRPr="00D72450" w:rsidRDefault="00223C8F" w:rsidP="00D72450">
      <w:pPr>
        <w:pStyle w:val="NoSpacing"/>
        <w:jc w:val="both"/>
        <w:rPr>
          <w:sz w:val="28"/>
          <w:szCs w:val="28"/>
          <w:lang w:val="uk-UA"/>
        </w:rPr>
      </w:pPr>
    </w:p>
    <w:p w:rsidR="00223C8F" w:rsidRPr="00D72450" w:rsidRDefault="00223C8F" w:rsidP="00D72450">
      <w:pPr>
        <w:pStyle w:val="NoSpacing"/>
        <w:numPr>
          <w:ilvl w:val="0"/>
          <w:numId w:val="9"/>
        </w:numPr>
        <w:jc w:val="both"/>
        <w:rPr>
          <w:rFonts w:eastAsia="Batang"/>
          <w:sz w:val="28"/>
          <w:szCs w:val="28"/>
          <w:lang w:val="uk-UA" w:eastAsia="uk-UA"/>
        </w:rPr>
      </w:pPr>
      <w:r w:rsidRPr="00D72450">
        <w:rPr>
          <w:rFonts w:eastAsia="Batang"/>
          <w:sz w:val="28"/>
          <w:szCs w:val="28"/>
          <w:lang w:val="uk-UA" w:eastAsia="uk-UA"/>
        </w:rPr>
        <w:t>Інформацію про виконання районної цільової Програми «Теплий заклад культури Коломийського району» за 9 місяців 2016 року взяти до відома.</w:t>
      </w:r>
    </w:p>
    <w:p w:rsidR="00223C8F" w:rsidRPr="00D72450" w:rsidRDefault="00223C8F" w:rsidP="00D72450">
      <w:pPr>
        <w:pStyle w:val="NoSpacing"/>
        <w:jc w:val="both"/>
        <w:rPr>
          <w:rFonts w:eastAsia="Batang"/>
          <w:sz w:val="28"/>
          <w:szCs w:val="28"/>
          <w:lang w:val="uk-UA" w:eastAsia="uk-UA"/>
        </w:rPr>
      </w:pPr>
    </w:p>
    <w:p w:rsidR="00223C8F" w:rsidRPr="00D72450" w:rsidRDefault="00223C8F" w:rsidP="00D72450">
      <w:pPr>
        <w:pStyle w:val="NoSpacing"/>
        <w:numPr>
          <w:ilvl w:val="0"/>
          <w:numId w:val="9"/>
        </w:numPr>
        <w:jc w:val="both"/>
        <w:rPr>
          <w:rFonts w:eastAsia="Batang"/>
          <w:sz w:val="28"/>
          <w:szCs w:val="28"/>
          <w:lang w:val="uk-UA" w:eastAsia="uk-UA"/>
        </w:rPr>
      </w:pPr>
      <w:r w:rsidRPr="00D72450">
        <w:rPr>
          <w:rFonts w:eastAsia="Batang"/>
          <w:sz w:val="28"/>
          <w:szCs w:val="28"/>
          <w:lang w:val="uk-UA" w:eastAsia="uk-UA"/>
        </w:rPr>
        <w:t>Відділу культури райдержадміністрації (Л. Федор):</w:t>
      </w:r>
    </w:p>
    <w:p w:rsidR="00223C8F" w:rsidRPr="00D72450" w:rsidRDefault="00223C8F" w:rsidP="00D72450">
      <w:pPr>
        <w:pStyle w:val="NoSpacing"/>
        <w:numPr>
          <w:ilvl w:val="0"/>
          <w:numId w:val="10"/>
        </w:numPr>
        <w:jc w:val="both"/>
        <w:rPr>
          <w:rFonts w:eastAsia="Batang"/>
          <w:sz w:val="28"/>
          <w:szCs w:val="28"/>
          <w:lang w:val="uk-UA" w:eastAsia="uk-UA"/>
        </w:rPr>
      </w:pPr>
      <w:r w:rsidRPr="00D72450">
        <w:rPr>
          <w:rFonts w:eastAsia="Batang"/>
          <w:sz w:val="28"/>
          <w:szCs w:val="28"/>
          <w:lang w:val="uk-UA" w:eastAsia="uk-UA"/>
        </w:rPr>
        <w:t>продовжувати роботу по виконанню районної цільової районної програми «Теплий заклад культури Коломийського району» на 2016-2020 роки з метою своєчасного виконання передбачених Програмою заходів;</w:t>
      </w:r>
    </w:p>
    <w:p w:rsidR="00223C8F" w:rsidRPr="00D72450" w:rsidRDefault="00223C8F" w:rsidP="00D72450">
      <w:pPr>
        <w:pStyle w:val="NoSpacing"/>
        <w:numPr>
          <w:ilvl w:val="0"/>
          <w:numId w:val="10"/>
        </w:numPr>
        <w:jc w:val="both"/>
        <w:rPr>
          <w:rFonts w:eastAsia="Batang"/>
          <w:sz w:val="28"/>
          <w:szCs w:val="28"/>
          <w:lang w:val="uk-UA" w:eastAsia="uk-UA"/>
        </w:rPr>
      </w:pPr>
      <w:r w:rsidRPr="00D72450">
        <w:rPr>
          <w:rFonts w:eastAsia="Batang"/>
          <w:sz w:val="28"/>
          <w:szCs w:val="28"/>
          <w:lang w:val="uk-UA" w:eastAsia="uk-UA"/>
        </w:rPr>
        <w:t>продовжувати роботи щодо збереження мережі закладів культури сіл, ефективного використання енергоресурсів, забезпечення належних умов дозвілля молоді та покращення умов праці працівників закладів культури;</w:t>
      </w:r>
    </w:p>
    <w:p w:rsidR="00223C8F" w:rsidRPr="00D72450" w:rsidRDefault="00223C8F" w:rsidP="00D72450">
      <w:pPr>
        <w:pStyle w:val="NoSpacing"/>
        <w:numPr>
          <w:ilvl w:val="0"/>
          <w:numId w:val="10"/>
        </w:numPr>
        <w:jc w:val="both"/>
        <w:rPr>
          <w:rFonts w:eastAsia="Batang"/>
          <w:sz w:val="28"/>
          <w:szCs w:val="28"/>
          <w:lang w:val="uk-UA" w:eastAsia="uk-UA"/>
        </w:rPr>
      </w:pPr>
      <w:r w:rsidRPr="00D72450">
        <w:rPr>
          <w:rFonts w:eastAsia="Batang"/>
          <w:sz w:val="28"/>
          <w:szCs w:val="28"/>
          <w:lang w:val="uk-UA" w:eastAsia="uk-UA"/>
        </w:rPr>
        <w:t>зміцнювати матеріально-технічну базу закладів культури району;</w:t>
      </w:r>
    </w:p>
    <w:p w:rsidR="00223C8F" w:rsidRPr="00D72450" w:rsidRDefault="00223C8F" w:rsidP="00D72450">
      <w:pPr>
        <w:pStyle w:val="NoSpacing"/>
        <w:numPr>
          <w:ilvl w:val="0"/>
          <w:numId w:val="10"/>
        </w:numPr>
        <w:jc w:val="both"/>
        <w:rPr>
          <w:rFonts w:eastAsia="Batang"/>
          <w:sz w:val="28"/>
          <w:szCs w:val="28"/>
          <w:lang w:val="uk-UA" w:eastAsia="uk-UA"/>
        </w:rPr>
      </w:pPr>
      <w:r w:rsidRPr="00D72450">
        <w:rPr>
          <w:rFonts w:eastAsia="Batang"/>
          <w:sz w:val="28"/>
          <w:szCs w:val="28"/>
          <w:lang w:val="uk-UA" w:eastAsia="uk-UA"/>
        </w:rPr>
        <w:t>проводити ремонтні роботи в закладах культури методом народної будови із залученням позабюджетних і благодійних коштів.</w:t>
      </w:r>
    </w:p>
    <w:p w:rsidR="00223C8F" w:rsidRPr="00D72450" w:rsidRDefault="00223C8F" w:rsidP="00D72450">
      <w:pPr>
        <w:pStyle w:val="NoSpacing"/>
        <w:jc w:val="both"/>
        <w:rPr>
          <w:rFonts w:eastAsia="Batang"/>
          <w:sz w:val="28"/>
          <w:szCs w:val="28"/>
          <w:lang w:val="uk-UA" w:eastAsia="uk-UA"/>
        </w:rPr>
      </w:pPr>
    </w:p>
    <w:p w:rsidR="00223C8F" w:rsidRPr="00D72450" w:rsidRDefault="00223C8F" w:rsidP="00D72450">
      <w:pPr>
        <w:pStyle w:val="NoSpacing"/>
        <w:numPr>
          <w:ilvl w:val="0"/>
          <w:numId w:val="9"/>
        </w:numPr>
        <w:jc w:val="both"/>
        <w:rPr>
          <w:rFonts w:eastAsia="Batang"/>
          <w:sz w:val="28"/>
          <w:szCs w:val="28"/>
          <w:lang w:val="uk-UA" w:eastAsia="uk-UA"/>
        </w:rPr>
      </w:pPr>
      <w:r w:rsidRPr="00D72450">
        <w:rPr>
          <w:rFonts w:eastAsia="Batang"/>
          <w:sz w:val="28"/>
          <w:szCs w:val="28"/>
          <w:lang w:val="uk-UA" w:eastAsia="uk-UA"/>
        </w:rPr>
        <w:t>Координацію роботи та узагальнення інформації щодо виконання р</w:t>
      </w:r>
      <w:r>
        <w:rPr>
          <w:rFonts w:eastAsia="Batang"/>
          <w:sz w:val="28"/>
          <w:szCs w:val="28"/>
          <w:lang w:val="uk-UA" w:eastAsia="uk-UA"/>
        </w:rPr>
        <w:t>озпорядження</w:t>
      </w:r>
      <w:r w:rsidRPr="00D72450">
        <w:rPr>
          <w:rFonts w:eastAsia="Batang"/>
          <w:sz w:val="28"/>
          <w:szCs w:val="28"/>
          <w:lang w:val="uk-UA" w:eastAsia="uk-UA"/>
        </w:rPr>
        <w:t xml:space="preserve"> покласти на головного відповідального виконавця - відділ культури райдержадміністрації.</w:t>
      </w:r>
    </w:p>
    <w:p w:rsidR="00223C8F" w:rsidRPr="00D72450" w:rsidRDefault="00223C8F" w:rsidP="00D72450">
      <w:pPr>
        <w:pStyle w:val="NoSpacing"/>
        <w:jc w:val="both"/>
        <w:rPr>
          <w:rFonts w:eastAsia="Batang"/>
          <w:sz w:val="28"/>
          <w:szCs w:val="28"/>
          <w:lang w:val="uk-UA" w:eastAsia="uk-UA"/>
        </w:rPr>
      </w:pPr>
    </w:p>
    <w:p w:rsidR="00223C8F" w:rsidRPr="00D72450" w:rsidRDefault="00223C8F" w:rsidP="00D72450">
      <w:pPr>
        <w:pStyle w:val="NoSpacing"/>
        <w:numPr>
          <w:ilvl w:val="0"/>
          <w:numId w:val="9"/>
        </w:numPr>
        <w:jc w:val="both"/>
        <w:rPr>
          <w:rFonts w:eastAsia="Batang"/>
          <w:sz w:val="28"/>
          <w:szCs w:val="28"/>
          <w:lang w:val="uk-UA" w:eastAsia="uk-UA"/>
        </w:rPr>
      </w:pPr>
      <w:r w:rsidRPr="00D72450">
        <w:rPr>
          <w:rFonts w:eastAsia="Batang"/>
          <w:sz w:val="28"/>
          <w:szCs w:val="28"/>
          <w:lang w:val="uk-UA" w:eastAsia="uk-UA"/>
        </w:rPr>
        <w:t xml:space="preserve">Контроль за виконанням </w:t>
      </w:r>
      <w:r>
        <w:rPr>
          <w:rFonts w:eastAsia="Batang"/>
          <w:sz w:val="28"/>
          <w:szCs w:val="28"/>
          <w:lang w:val="uk-UA" w:eastAsia="uk-UA"/>
        </w:rPr>
        <w:t>розпорядження</w:t>
      </w:r>
      <w:r w:rsidRPr="00D72450">
        <w:rPr>
          <w:rFonts w:eastAsia="Batang"/>
          <w:sz w:val="28"/>
          <w:szCs w:val="28"/>
          <w:lang w:val="uk-UA" w:eastAsia="uk-UA"/>
        </w:rPr>
        <w:t xml:space="preserve"> покласти на заступника голови районної державної адміністрації Любов Михайлишин.</w:t>
      </w:r>
    </w:p>
    <w:p w:rsidR="00223C8F" w:rsidRDefault="00223C8F" w:rsidP="00D7245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223C8F" w:rsidRDefault="00223C8F" w:rsidP="00D7245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223C8F" w:rsidRDefault="00223C8F" w:rsidP="00D7245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sz w:val="16"/>
          <w:szCs w:val="16"/>
          <w:lang w:val="uk-UA" w:eastAsia="uk-UA"/>
        </w:rPr>
      </w:pPr>
    </w:p>
    <w:p w:rsidR="00223C8F" w:rsidRDefault="00223C8F" w:rsidP="00D7245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223C8F" w:rsidRDefault="00223C8F" w:rsidP="00D7245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sz w:val="16"/>
          <w:szCs w:val="16"/>
          <w:lang w:val="uk-UA" w:eastAsia="uk-UA"/>
        </w:rPr>
      </w:pPr>
    </w:p>
    <w:p w:rsidR="00223C8F" w:rsidRDefault="00223C8F" w:rsidP="00D7245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Batang"/>
          <w:sz w:val="28"/>
          <w:szCs w:val="28"/>
          <w:lang w:val="uk-UA" w:eastAsia="uk-UA"/>
        </w:rPr>
      </w:pPr>
    </w:p>
    <w:p w:rsidR="00223C8F" w:rsidRDefault="00223C8F" w:rsidP="00D72450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eastAsia="Batang"/>
          <w:b/>
          <w:sz w:val="28"/>
          <w:szCs w:val="28"/>
          <w:lang w:val="uk-UA" w:eastAsia="uk-UA"/>
        </w:rPr>
      </w:pPr>
      <w:r>
        <w:rPr>
          <w:rFonts w:eastAsia="Batang"/>
          <w:b/>
          <w:sz w:val="28"/>
          <w:szCs w:val="28"/>
          <w:lang w:val="uk-UA" w:eastAsia="uk-UA"/>
        </w:rPr>
        <w:t>Голова районної</w:t>
      </w:r>
    </w:p>
    <w:p w:rsidR="00223C8F" w:rsidRDefault="00223C8F" w:rsidP="00D72450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eastAsia="Batang"/>
          <w:b/>
          <w:sz w:val="28"/>
          <w:szCs w:val="28"/>
          <w:lang w:val="uk-UA" w:eastAsia="uk-UA"/>
        </w:rPr>
      </w:pPr>
      <w:r>
        <w:rPr>
          <w:rFonts w:eastAsia="Batang"/>
          <w:b/>
          <w:sz w:val="28"/>
          <w:szCs w:val="28"/>
          <w:lang w:val="uk-UA" w:eastAsia="uk-UA"/>
        </w:rPr>
        <w:t>державної адміністрації                                                 Любомир Глушков</w:t>
      </w:r>
    </w:p>
    <w:p w:rsidR="00223C8F" w:rsidRDefault="00223C8F" w:rsidP="00D7245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b/>
          <w:sz w:val="28"/>
          <w:szCs w:val="28"/>
          <w:lang w:val="uk-UA" w:eastAsia="uk-UA"/>
        </w:rPr>
      </w:pPr>
    </w:p>
    <w:p w:rsidR="00223C8F" w:rsidRDefault="00223C8F" w:rsidP="00D7245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Batang"/>
          <w:b/>
          <w:sz w:val="28"/>
          <w:szCs w:val="28"/>
          <w:lang w:val="uk-UA" w:eastAsia="uk-UA"/>
        </w:rPr>
      </w:pPr>
    </w:p>
    <w:p w:rsidR="00223C8F" w:rsidRPr="00D72450" w:rsidRDefault="00223C8F">
      <w:pPr>
        <w:rPr>
          <w:lang w:val="uk-UA"/>
        </w:rPr>
      </w:pPr>
    </w:p>
    <w:sectPr w:rsidR="00223C8F" w:rsidRPr="00D72450" w:rsidSect="007149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14"/>
    <w:multiLevelType w:val="hybridMultilevel"/>
    <w:tmpl w:val="46A483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55B51"/>
    <w:multiLevelType w:val="hybridMultilevel"/>
    <w:tmpl w:val="E68AF8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72E76"/>
    <w:multiLevelType w:val="hybridMultilevel"/>
    <w:tmpl w:val="73DC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AC0E3D"/>
    <w:multiLevelType w:val="hybridMultilevel"/>
    <w:tmpl w:val="F32EEEF0"/>
    <w:lvl w:ilvl="0" w:tplc="A154A16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C76232"/>
    <w:multiLevelType w:val="hybridMultilevel"/>
    <w:tmpl w:val="073032F0"/>
    <w:lvl w:ilvl="0" w:tplc="AB8ED204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233F8E"/>
    <w:multiLevelType w:val="hybridMultilevel"/>
    <w:tmpl w:val="B59234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832C29"/>
    <w:multiLevelType w:val="hybridMultilevel"/>
    <w:tmpl w:val="1FCC5CB8"/>
    <w:lvl w:ilvl="0" w:tplc="247603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40574B"/>
    <w:multiLevelType w:val="hybridMultilevel"/>
    <w:tmpl w:val="E5242E8A"/>
    <w:lvl w:ilvl="0" w:tplc="6FE4DBD4">
      <w:start w:val="1"/>
      <w:numFmt w:val="bullet"/>
      <w:lvlText w:val="-"/>
      <w:lvlJc w:val="left"/>
      <w:pPr>
        <w:ind w:left="435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F261C57"/>
    <w:multiLevelType w:val="hybridMultilevel"/>
    <w:tmpl w:val="E692FCD2"/>
    <w:lvl w:ilvl="0" w:tplc="A8BA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450"/>
    <w:rsid w:val="000E19EC"/>
    <w:rsid w:val="001325F4"/>
    <w:rsid w:val="00223C8F"/>
    <w:rsid w:val="002B7D13"/>
    <w:rsid w:val="00587B89"/>
    <w:rsid w:val="007149B0"/>
    <w:rsid w:val="00754306"/>
    <w:rsid w:val="008171BF"/>
    <w:rsid w:val="00911F82"/>
    <w:rsid w:val="00D72450"/>
    <w:rsid w:val="00DA28C8"/>
    <w:rsid w:val="00DA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911F82"/>
    <w:rPr>
      <w:rFonts w:ascii="Cambria" w:hAnsi="Cambria"/>
      <w:b/>
      <w:sz w:val="32"/>
      <w:szCs w:val="20"/>
    </w:rPr>
  </w:style>
  <w:style w:type="paragraph" w:styleId="NoSpacing">
    <w:name w:val="No Spacing"/>
    <w:uiPriority w:val="99"/>
    <w:qFormat/>
    <w:rsid w:val="00D7245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2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45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475</Words>
  <Characters>2712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2016-10-28T12:07:00Z</dcterms:created>
  <dcterms:modified xsi:type="dcterms:W3CDTF">2016-11-08T08:04:00Z</dcterms:modified>
</cp:coreProperties>
</file>