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43" w:rsidRDefault="00753743" w:rsidP="000A553A">
      <w:pPr>
        <w:jc w:val="center"/>
        <w:rPr>
          <w:b/>
          <w:lang w:val="en-US"/>
        </w:rPr>
      </w:pPr>
      <w:r w:rsidRPr="00D72DAC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.75pt;visibility:visible">
            <v:imagedata r:id="rId5" o:title=""/>
          </v:shape>
        </w:pict>
      </w:r>
    </w:p>
    <w:p w:rsidR="00753743" w:rsidRDefault="00753743" w:rsidP="000A553A">
      <w:pPr>
        <w:jc w:val="center"/>
        <w:rPr>
          <w:b/>
          <w:sz w:val="8"/>
          <w:szCs w:val="8"/>
          <w:lang w:val="uk-UA"/>
        </w:rPr>
      </w:pPr>
    </w:p>
    <w:p w:rsidR="00753743" w:rsidRPr="00381EC9" w:rsidRDefault="00753743" w:rsidP="000A553A">
      <w:pPr>
        <w:jc w:val="center"/>
        <w:rPr>
          <w:b/>
          <w:sz w:val="24"/>
          <w:szCs w:val="24"/>
          <w:lang w:val="uk-UA"/>
        </w:rPr>
      </w:pPr>
      <w:r w:rsidRPr="00381EC9">
        <w:rPr>
          <w:b/>
          <w:sz w:val="24"/>
          <w:szCs w:val="24"/>
          <w:lang w:val="uk-UA"/>
        </w:rPr>
        <w:t>УКРАЇНА</w:t>
      </w:r>
    </w:p>
    <w:p w:rsidR="00753743" w:rsidRDefault="00753743" w:rsidP="000A553A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753743" w:rsidRDefault="00753743" w:rsidP="000A553A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753743" w:rsidRDefault="00753743" w:rsidP="000A553A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753743" w:rsidRDefault="00753743" w:rsidP="000A553A">
      <w:pPr>
        <w:jc w:val="center"/>
        <w:rPr>
          <w:b/>
          <w:lang w:val="uk-UA"/>
        </w:rPr>
      </w:pPr>
    </w:p>
    <w:p w:rsidR="00753743" w:rsidRDefault="00753743" w:rsidP="000A553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753743" w:rsidRDefault="00753743" w:rsidP="000A553A">
      <w:pPr>
        <w:jc w:val="center"/>
        <w:rPr>
          <w:b/>
          <w:lang w:val="uk-UA"/>
        </w:rPr>
      </w:pPr>
    </w:p>
    <w:p w:rsidR="00753743" w:rsidRDefault="00753743" w:rsidP="000A553A">
      <w:pPr>
        <w:jc w:val="center"/>
      </w:pPr>
    </w:p>
    <w:p w:rsidR="00753743" w:rsidRPr="0096479E" w:rsidRDefault="00753743" w:rsidP="000A553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09.08.2016</w:t>
      </w:r>
      <w:r w:rsidRPr="0096479E">
        <w:rPr>
          <w:sz w:val="24"/>
          <w:szCs w:val="24"/>
          <w:lang w:val="uk-UA"/>
        </w:rPr>
        <w:t xml:space="preserve">                                    </w:t>
      </w:r>
      <w:r>
        <w:rPr>
          <w:sz w:val="24"/>
          <w:szCs w:val="24"/>
          <w:lang w:val="uk-UA"/>
        </w:rPr>
        <w:t>м</w:t>
      </w:r>
      <w:r w:rsidRPr="0096479E">
        <w:rPr>
          <w:sz w:val="24"/>
          <w:szCs w:val="24"/>
          <w:lang w:val="uk-UA"/>
        </w:rPr>
        <w:t xml:space="preserve">. Коломия               </w:t>
      </w:r>
      <w:r>
        <w:rPr>
          <w:sz w:val="24"/>
          <w:szCs w:val="24"/>
          <w:lang w:val="uk-UA"/>
        </w:rPr>
        <w:t xml:space="preserve">      </w:t>
      </w:r>
      <w:r w:rsidRPr="0096479E"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 xml:space="preserve">                № 362</w:t>
      </w:r>
    </w:p>
    <w:p w:rsidR="00753743" w:rsidRPr="0096479E" w:rsidRDefault="00753743" w:rsidP="000A553A">
      <w:pPr>
        <w:rPr>
          <w:sz w:val="24"/>
          <w:szCs w:val="24"/>
          <w:lang w:val="uk-UA"/>
        </w:rPr>
      </w:pPr>
    </w:p>
    <w:p w:rsidR="00753743" w:rsidRPr="00702E6E" w:rsidRDefault="00753743" w:rsidP="000A553A">
      <w:pPr>
        <w:shd w:val="clear" w:color="auto" w:fill="FFFFFF"/>
        <w:ind w:right="4145"/>
        <w:rPr>
          <w:b/>
          <w:bCs/>
          <w:spacing w:val="-1"/>
          <w:sz w:val="28"/>
          <w:szCs w:val="28"/>
        </w:rPr>
      </w:pPr>
      <w:r w:rsidRPr="00702E6E">
        <w:rPr>
          <w:b/>
          <w:bCs/>
          <w:spacing w:val="-1"/>
          <w:sz w:val="28"/>
          <w:szCs w:val="28"/>
          <w:lang w:val="uk-UA"/>
        </w:rPr>
        <w:t xml:space="preserve">Про внесення змін до розпорядження райдержадміністрації 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 w:rsidRPr="00702E6E">
        <w:rPr>
          <w:b/>
          <w:bCs/>
          <w:spacing w:val="-1"/>
          <w:sz w:val="28"/>
          <w:szCs w:val="28"/>
          <w:lang w:val="uk-UA"/>
        </w:rPr>
        <w:t>від 03.03.2012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 w:rsidRPr="00702E6E">
        <w:rPr>
          <w:b/>
          <w:bCs/>
          <w:spacing w:val="-1"/>
          <w:sz w:val="28"/>
          <w:szCs w:val="28"/>
          <w:lang w:val="uk-UA"/>
        </w:rPr>
        <w:t xml:space="preserve">р. </w:t>
      </w:r>
    </w:p>
    <w:p w:rsidR="00753743" w:rsidRPr="00702E6E" w:rsidRDefault="00753743" w:rsidP="000A553A">
      <w:pPr>
        <w:shd w:val="clear" w:color="auto" w:fill="FFFFFF"/>
        <w:ind w:right="4145"/>
        <w:rPr>
          <w:b/>
          <w:bCs/>
          <w:spacing w:val="-1"/>
          <w:sz w:val="28"/>
          <w:szCs w:val="28"/>
        </w:rPr>
      </w:pPr>
      <w:r w:rsidRPr="00702E6E">
        <w:rPr>
          <w:b/>
          <w:bCs/>
          <w:spacing w:val="-1"/>
          <w:sz w:val="28"/>
          <w:szCs w:val="28"/>
          <w:lang w:val="uk-UA"/>
        </w:rPr>
        <w:t>№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 w:rsidRPr="00702E6E">
        <w:rPr>
          <w:b/>
          <w:bCs/>
          <w:spacing w:val="-1"/>
          <w:sz w:val="28"/>
          <w:szCs w:val="28"/>
          <w:lang w:val="uk-UA"/>
        </w:rPr>
        <w:t>149 «</w:t>
      </w:r>
      <w:r w:rsidRPr="00702E6E">
        <w:rPr>
          <w:b/>
          <w:bCs/>
          <w:spacing w:val="-1"/>
          <w:sz w:val="28"/>
          <w:szCs w:val="28"/>
        </w:rPr>
        <w:t xml:space="preserve"> </w:t>
      </w:r>
      <w:r w:rsidRPr="00702E6E">
        <w:rPr>
          <w:b/>
          <w:bCs/>
          <w:spacing w:val="-1"/>
          <w:sz w:val="28"/>
          <w:szCs w:val="28"/>
          <w:lang w:val="uk-UA"/>
        </w:rPr>
        <w:t>Про Комісію з розгляду питань</w:t>
      </w:r>
    </w:p>
    <w:p w:rsidR="00753743" w:rsidRPr="00702E6E" w:rsidRDefault="00753743" w:rsidP="000A553A">
      <w:pPr>
        <w:shd w:val="clear" w:color="auto" w:fill="FFFFFF"/>
        <w:ind w:right="4145"/>
        <w:rPr>
          <w:b/>
          <w:bCs/>
          <w:spacing w:val="-1"/>
          <w:sz w:val="28"/>
          <w:szCs w:val="28"/>
        </w:rPr>
      </w:pPr>
      <w:r w:rsidRPr="00702E6E">
        <w:rPr>
          <w:b/>
          <w:bCs/>
          <w:spacing w:val="-1"/>
          <w:sz w:val="28"/>
          <w:szCs w:val="28"/>
          <w:lang w:val="uk-UA"/>
        </w:rPr>
        <w:t xml:space="preserve">щодо призначення житлових субсидій, допомог малозабезпеченим сім'ям та </w:t>
      </w:r>
    </w:p>
    <w:p w:rsidR="00753743" w:rsidRPr="00702E6E" w:rsidRDefault="00753743" w:rsidP="000A553A">
      <w:pPr>
        <w:shd w:val="clear" w:color="auto" w:fill="FFFFFF"/>
        <w:ind w:right="4145"/>
        <w:rPr>
          <w:b/>
          <w:bCs/>
          <w:spacing w:val="-4"/>
          <w:sz w:val="28"/>
          <w:szCs w:val="28"/>
          <w:lang w:val="uk-UA"/>
        </w:rPr>
      </w:pPr>
      <w:r w:rsidRPr="00702E6E">
        <w:rPr>
          <w:b/>
          <w:bCs/>
          <w:spacing w:val="-4"/>
          <w:sz w:val="28"/>
          <w:szCs w:val="28"/>
          <w:lang w:val="uk-UA"/>
        </w:rPr>
        <w:t>надання одноразових грошових допомог»</w:t>
      </w:r>
    </w:p>
    <w:p w:rsidR="00753743" w:rsidRPr="002C18F0" w:rsidRDefault="00753743" w:rsidP="002C18F0">
      <w:pPr>
        <w:shd w:val="clear" w:color="auto" w:fill="FFFFFF"/>
        <w:ind w:left="1134" w:right="4145"/>
        <w:rPr>
          <w:b/>
          <w:bCs/>
          <w:spacing w:val="-4"/>
          <w:sz w:val="28"/>
          <w:szCs w:val="28"/>
          <w:lang w:val="uk-UA"/>
        </w:rPr>
      </w:pPr>
    </w:p>
    <w:p w:rsidR="00753743" w:rsidRDefault="00753743" w:rsidP="001A3AA4">
      <w:pPr>
        <w:shd w:val="clear" w:color="auto" w:fill="FFFFFF"/>
        <w:ind w:right="96" w:firstLine="720"/>
        <w:jc w:val="both"/>
        <w:rPr>
          <w:sz w:val="28"/>
          <w:szCs w:val="28"/>
          <w:lang w:val="uk-UA"/>
        </w:rPr>
      </w:pPr>
      <w:r w:rsidRPr="002C18F0">
        <w:rPr>
          <w:sz w:val="28"/>
          <w:szCs w:val="28"/>
          <w:lang w:val="uk-UA"/>
        </w:rPr>
        <w:t xml:space="preserve">У зв'язку з кадровими змінами, керуючись ст.39 Закону України </w:t>
      </w:r>
      <w:r>
        <w:rPr>
          <w:sz w:val="28"/>
          <w:szCs w:val="28"/>
          <w:lang w:val="uk-UA"/>
        </w:rPr>
        <w:t>«</w:t>
      </w:r>
      <w:r w:rsidRPr="002C18F0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»:</w:t>
      </w:r>
    </w:p>
    <w:p w:rsidR="00753743" w:rsidRPr="00501B9C" w:rsidRDefault="00753743" w:rsidP="002C18F0">
      <w:pPr>
        <w:shd w:val="clear" w:color="auto" w:fill="FFFFFF"/>
        <w:ind w:left="1134" w:right="96" w:firstLine="686"/>
        <w:jc w:val="both"/>
        <w:rPr>
          <w:lang w:val="uk-UA"/>
        </w:rPr>
      </w:pPr>
    </w:p>
    <w:p w:rsidR="00753743" w:rsidRDefault="00753743" w:rsidP="00E2052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pacing w:val="-27"/>
          <w:sz w:val="28"/>
          <w:szCs w:val="28"/>
          <w:lang w:val="uk-UA"/>
        </w:rPr>
        <w:t xml:space="preserve">1.  </w:t>
      </w:r>
      <w:r>
        <w:rPr>
          <w:spacing w:val="-1"/>
          <w:sz w:val="28"/>
          <w:szCs w:val="28"/>
          <w:lang w:val="uk-UA"/>
        </w:rPr>
        <w:t xml:space="preserve">Внести зміни до розпорядження  райдержадміністрації  від 03.03.2012р.  </w:t>
      </w:r>
      <w:r>
        <w:rPr>
          <w:sz w:val="28"/>
          <w:szCs w:val="28"/>
          <w:lang w:val="uk-UA"/>
        </w:rPr>
        <w:t>№ 149 «Про Комісію з розгляду питань щодо призначення житлових субсидій, допомог малозабезпеченим сім'ям та надання одноразових грошових допомог»:</w:t>
      </w:r>
    </w:p>
    <w:p w:rsidR="00753743" w:rsidRPr="00086EC5" w:rsidRDefault="00753743" w:rsidP="00086EC5">
      <w:pPr>
        <w:shd w:val="clear" w:color="auto" w:fill="FFFFFF"/>
        <w:tabs>
          <w:tab w:val="left" w:pos="1675"/>
        </w:tabs>
        <w:ind w:right="53"/>
        <w:jc w:val="both"/>
        <w:rPr>
          <w:color w:val="FF0000"/>
          <w:spacing w:val="-23"/>
          <w:sz w:val="28"/>
          <w:szCs w:val="28"/>
          <w:lang w:val="uk-UA"/>
        </w:rPr>
      </w:pPr>
    </w:p>
    <w:p w:rsidR="00753743" w:rsidRDefault="00753743" w:rsidP="00086EC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ввести в </w:t>
      </w:r>
      <w:r w:rsidRPr="00086EC5">
        <w:rPr>
          <w:spacing w:val="-2"/>
          <w:sz w:val="28"/>
          <w:szCs w:val="28"/>
          <w:lang w:val="uk-UA"/>
        </w:rPr>
        <w:t>склад</w:t>
      </w:r>
      <w:r>
        <w:rPr>
          <w:spacing w:val="-2"/>
          <w:sz w:val="28"/>
          <w:szCs w:val="28"/>
          <w:lang w:val="uk-UA"/>
        </w:rPr>
        <w:t xml:space="preserve"> </w:t>
      </w:r>
      <w:r w:rsidRPr="00086EC5">
        <w:rPr>
          <w:spacing w:val="-2"/>
          <w:sz w:val="28"/>
          <w:szCs w:val="28"/>
          <w:lang w:val="uk-UA"/>
        </w:rPr>
        <w:t xml:space="preserve">Комісії з розгляду питань щодо призначення житлових </w:t>
      </w:r>
      <w:r w:rsidRPr="00086EC5">
        <w:rPr>
          <w:sz w:val="28"/>
          <w:szCs w:val="28"/>
          <w:lang w:val="uk-UA"/>
        </w:rPr>
        <w:t>субсидій, допомог малозабезпеченим сім'ям та надання одноразових грошових допомог</w:t>
      </w:r>
      <w:r>
        <w:rPr>
          <w:sz w:val="28"/>
          <w:szCs w:val="28"/>
          <w:lang w:val="uk-UA"/>
        </w:rPr>
        <w:t xml:space="preserve"> (далі</w:t>
      </w:r>
      <w:r w:rsidRPr="00086EC5">
        <w:rPr>
          <w:sz w:val="28"/>
          <w:szCs w:val="28"/>
          <w:lang w:val="uk-UA"/>
        </w:rPr>
        <w:t>-Комісії) начальника відділення комплектування Коломийського об'єднаного військового комісаріату Христука Романа Дмитровича</w:t>
      </w:r>
      <w:r>
        <w:rPr>
          <w:sz w:val="28"/>
          <w:szCs w:val="28"/>
          <w:lang w:val="uk-UA"/>
        </w:rPr>
        <w:t xml:space="preserve"> (за згодою),  депутата районної ради, голову постійної</w:t>
      </w:r>
      <w:r w:rsidRPr="00A63CE4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A63CE4">
        <w:rPr>
          <w:sz w:val="28"/>
          <w:szCs w:val="28"/>
          <w:lang w:val="uk-UA"/>
        </w:rPr>
        <w:t xml:space="preserve"> районної ради з питань охорони здоров’я, </w:t>
      </w:r>
      <w:r w:rsidRPr="00CF1C4F">
        <w:rPr>
          <w:sz w:val="28"/>
          <w:szCs w:val="28"/>
          <w:lang w:val="uk-UA"/>
        </w:rPr>
        <w:t>материнства, дитинства, соціальної політики, соціального захисту учасників АТО та членів їх сімей</w:t>
      </w:r>
      <w:r>
        <w:rPr>
          <w:sz w:val="28"/>
          <w:szCs w:val="28"/>
          <w:lang w:val="uk-UA"/>
        </w:rPr>
        <w:t xml:space="preserve"> </w:t>
      </w:r>
      <w:r w:rsidRPr="006B3246">
        <w:rPr>
          <w:sz w:val="28"/>
          <w:szCs w:val="28"/>
          <w:lang w:val="uk-UA"/>
        </w:rPr>
        <w:t>Явдошняк</w:t>
      </w:r>
      <w:r>
        <w:rPr>
          <w:sz w:val="28"/>
          <w:szCs w:val="28"/>
          <w:lang w:val="uk-UA"/>
        </w:rPr>
        <w:t>а</w:t>
      </w:r>
      <w:r w:rsidRPr="006B3246">
        <w:rPr>
          <w:sz w:val="28"/>
          <w:szCs w:val="28"/>
          <w:lang w:val="uk-UA"/>
        </w:rPr>
        <w:t xml:space="preserve"> Іван</w:t>
      </w:r>
      <w:r>
        <w:rPr>
          <w:sz w:val="28"/>
          <w:szCs w:val="28"/>
          <w:lang w:val="uk-UA"/>
        </w:rPr>
        <w:t>а</w:t>
      </w:r>
      <w:r w:rsidRPr="006B3246">
        <w:rPr>
          <w:sz w:val="28"/>
          <w:szCs w:val="28"/>
          <w:lang w:val="uk-UA"/>
        </w:rPr>
        <w:t xml:space="preserve"> Васильович</w:t>
      </w:r>
      <w:r>
        <w:rPr>
          <w:sz w:val="28"/>
          <w:szCs w:val="28"/>
          <w:lang w:val="uk-UA"/>
        </w:rPr>
        <w:t>а (за згодою) та</w:t>
      </w:r>
      <w:r w:rsidRPr="00181E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депутата районної ради, заступника голови Коломийської міськрайонної організації учасників АТО </w:t>
      </w:r>
      <w:r w:rsidRPr="00466580">
        <w:rPr>
          <w:sz w:val="28"/>
          <w:szCs w:val="28"/>
          <w:lang w:val="uk-UA"/>
        </w:rPr>
        <w:t>Лазаренка Ігор</w:t>
      </w:r>
      <w:r>
        <w:rPr>
          <w:sz w:val="28"/>
          <w:szCs w:val="28"/>
          <w:lang w:val="uk-UA"/>
        </w:rPr>
        <w:t>я</w:t>
      </w:r>
      <w:r w:rsidRPr="00466580">
        <w:rPr>
          <w:sz w:val="28"/>
          <w:szCs w:val="28"/>
          <w:lang w:val="uk-UA"/>
        </w:rPr>
        <w:t xml:space="preserve"> Федоровича</w:t>
      </w:r>
      <w:r>
        <w:rPr>
          <w:sz w:val="28"/>
          <w:szCs w:val="28"/>
          <w:lang w:val="uk-UA"/>
        </w:rPr>
        <w:t>;</w:t>
      </w:r>
    </w:p>
    <w:p w:rsidR="00753743" w:rsidRDefault="00753743" w:rsidP="00086EC5">
      <w:pPr>
        <w:ind w:firstLine="540"/>
        <w:jc w:val="both"/>
        <w:rPr>
          <w:sz w:val="28"/>
          <w:szCs w:val="28"/>
          <w:lang w:val="uk-UA"/>
        </w:rPr>
      </w:pPr>
    </w:p>
    <w:p w:rsidR="00753743" w:rsidRPr="00175D22" w:rsidRDefault="00753743" w:rsidP="00086EC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75D22">
        <w:rPr>
          <w:sz w:val="28"/>
          <w:szCs w:val="28"/>
          <w:lang w:val="uk-UA"/>
        </w:rPr>
        <w:t xml:space="preserve">) змінити назву посади члена </w:t>
      </w:r>
      <w:r>
        <w:rPr>
          <w:sz w:val="28"/>
          <w:szCs w:val="28"/>
          <w:lang w:val="uk-UA"/>
        </w:rPr>
        <w:t>Комісії Івашківа</w:t>
      </w:r>
      <w:r w:rsidRPr="00175D22">
        <w:rPr>
          <w:sz w:val="28"/>
          <w:szCs w:val="28"/>
          <w:lang w:val="uk-UA"/>
        </w:rPr>
        <w:t xml:space="preserve"> Михайла </w:t>
      </w:r>
      <w:r>
        <w:rPr>
          <w:sz w:val="28"/>
          <w:szCs w:val="28"/>
          <w:lang w:val="uk-UA"/>
        </w:rPr>
        <w:t>Степановича</w:t>
      </w:r>
      <w:r w:rsidRPr="00175D22">
        <w:rPr>
          <w:sz w:val="28"/>
          <w:szCs w:val="28"/>
          <w:lang w:val="uk-UA"/>
        </w:rPr>
        <w:t>, виклавши її у наступній редакції:</w:t>
      </w:r>
    </w:p>
    <w:p w:rsidR="00753743" w:rsidRPr="00175D22" w:rsidRDefault="00753743" w:rsidP="00086EC5">
      <w:pPr>
        <w:ind w:firstLine="540"/>
        <w:jc w:val="both"/>
        <w:rPr>
          <w:sz w:val="28"/>
          <w:szCs w:val="28"/>
          <w:lang w:val="uk-UA"/>
        </w:rPr>
      </w:pPr>
      <w:r w:rsidRPr="00175D22">
        <w:rPr>
          <w:sz w:val="28"/>
          <w:szCs w:val="28"/>
          <w:lang w:val="uk-UA"/>
        </w:rPr>
        <w:t xml:space="preserve">- заступник </w:t>
      </w:r>
      <w:r>
        <w:rPr>
          <w:sz w:val="28"/>
          <w:szCs w:val="28"/>
          <w:lang w:val="uk-UA"/>
        </w:rPr>
        <w:t>керівника апарату</w:t>
      </w:r>
      <w:r w:rsidRPr="00175D22">
        <w:rPr>
          <w:sz w:val="28"/>
          <w:szCs w:val="28"/>
          <w:lang w:val="uk-UA"/>
        </w:rPr>
        <w:t xml:space="preserve">, начальник </w:t>
      </w:r>
      <w:r>
        <w:rPr>
          <w:sz w:val="28"/>
          <w:szCs w:val="28"/>
          <w:lang w:val="uk-UA"/>
        </w:rPr>
        <w:t xml:space="preserve">юридичного </w:t>
      </w:r>
      <w:r w:rsidRPr="00175D22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апарату райдержадміністрації.</w:t>
      </w:r>
    </w:p>
    <w:p w:rsidR="00753743" w:rsidRPr="00E2052E" w:rsidRDefault="00753743" w:rsidP="00086EC5">
      <w:pPr>
        <w:shd w:val="clear" w:color="auto" w:fill="FFFFFF"/>
        <w:tabs>
          <w:tab w:val="left" w:pos="1675"/>
        </w:tabs>
        <w:ind w:right="29"/>
        <w:jc w:val="both"/>
        <w:rPr>
          <w:spacing w:val="-13"/>
          <w:sz w:val="28"/>
          <w:szCs w:val="28"/>
          <w:lang w:val="uk-UA"/>
        </w:rPr>
      </w:pPr>
    </w:p>
    <w:p w:rsidR="00753743" w:rsidRDefault="00753743" w:rsidP="00E2052E">
      <w:pPr>
        <w:shd w:val="clear" w:color="auto" w:fill="FFFFFF"/>
        <w:ind w:right="10" w:firstLine="720"/>
        <w:jc w:val="both"/>
        <w:rPr>
          <w:sz w:val="28"/>
          <w:szCs w:val="28"/>
          <w:lang w:val="uk-UA"/>
        </w:rPr>
      </w:pPr>
      <w:r>
        <w:rPr>
          <w:spacing w:val="-15"/>
          <w:sz w:val="28"/>
          <w:szCs w:val="28"/>
          <w:lang w:val="uk-UA"/>
        </w:rPr>
        <w:t xml:space="preserve">2. </w:t>
      </w:r>
      <w:r>
        <w:rPr>
          <w:spacing w:val="-1"/>
          <w:sz w:val="28"/>
          <w:szCs w:val="28"/>
          <w:lang w:val="uk-UA"/>
        </w:rPr>
        <w:t xml:space="preserve">Контроль за виконанням розпорядження покласти на заступника голови </w:t>
      </w:r>
      <w:r>
        <w:rPr>
          <w:sz w:val="28"/>
          <w:szCs w:val="28"/>
          <w:lang w:val="uk-UA"/>
        </w:rPr>
        <w:t>райдержадміністрації Любов Михайлишин.</w:t>
      </w:r>
    </w:p>
    <w:p w:rsidR="00753743" w:rsidRDefault="00753743" w:rsidP="00D03057">
      <w:pPr>
        <w:shd w:val="clear" w:color="auto" w:fill="FFFFFF"/>
        <w:tabs>
          <w:tab w:val="left" w:pos="1728"/>
        </w:tabs>
        <w:spacing w:before="240"/>
        <w:ind w:left="1134" w:right="10" w:firstLine="686"/>
        <w:jc w:val="both"/>
        <w:rPr>
          <w:sz w:val="28"/>
          <w:szCs w:val="28"/>
          <w:lang w:val="uk-UA"/>
        </w:rPr>
      </w:pPr>
    </w:p>
    <w:p w:rsidR="00753743" w:rsidRDefault="00753743" w:rsidP="00086E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</w:p>
    <w:p w:rsidR="00753743" w:rsidRDefault="00753743" w:rsidP="00181E55">
      <w:pPr>
        <w:jc w:val="both"/>
        <w:sectPr w:rsidR="00753743" w:rsidSect="0096479E">
          <w:type w:val="continuous"/>
          <w:pgSz w:w="11909" w:h="16834"/>
          <w:pgMar w:top="528" w:right="427" w:bottom="360" w:left="1985" w:header="720" w:footer="720" w:gutter="0"/>
          <w:cols w:space="60"/>
          <w:noEndnote/>
        </w:sectPr>
      </w:pPr>
      <w:r>
        <w:rPr>
          <w:b/>
          <w:sz w:val="28"/>
          <w:szCs w:val="28"/>
          <w:lang w:val="uk-UA"/>
        </w:rPr>
        <w:t>р</w:t>
      </w:r>
      <w:r w:rsidRPr="0018102E">
        <w:rPr>
          <w:b/>
          <w:sz w:val="28"/>
          <w:szCs w:val="28"/>
          <w:lang w:val="uk-UA"/>
        </w:rPr>
        <w:t>айонної</w:t>
      </w:r>
      <w:r>
        <w:rPr>
          <w:b/>
          <w:sz w:val="28"/>
          <w:szCs w:val="28"/>
          <w:lang w:val="uk-UA"/>
        </w:rPr>
        <w:t xml:space="preserve"> </w:t>
      </w:r>
      <w:r w:rsidRPr="0018102E">
        <w:rPr>
          <w:b/>
          <w:sz w:val="28"/>
          <w:szCs w:val="28"/>
          <w:lang w:val="uk-UA"/>
        </w:rPr>
        <w:t xml:space="preserve">державної </w:t>
      </w:r>
      <w:r>
        <w:rPr>
          <w:b/>
          <w:sz w:val="28"/>
          <w:szCs w:val="28"/>
          <w:lang w:val="uk-UA"/>
        </w:rPr>
        <w:t>а</w:t>
      </w:r>
      <w:r w:rsidRPr="0018102E">
        <w:rPr>
          <w:b/>
          <w:sz w:val="28"/>
          <w:szCs w:val="28"/>
          <w:lang w:val="uk-UA"/>
        </w:rPr>
        <w:t>дміністрації</w:t>
      </w:r>
      <w:r>
        <w:rPr>
          <w:b/>
          <w:sz w:val="28"/>
          <w:szCs w:val="28"/>
          <w:lang w:val="uk-UA"/>
        </w:rPr>
        <w:t xml:space="preserve">                                          Нестор Печенюк</w:t>
      </w:r>
    </w:p>
    <w:p w:rsidR="00753743" w:rsidRDefault="00753743" w:rsidP="00067019">
      <w:pPr>
        <w:shd w:val="clear" w:color="auto" w:fill="FFFFFF"/>
        <w:rPr>
          <w:sz w:val="28"/>
          <w:szCs w:val="28"/>
          <w:lang w:val="uk-UA"/>
        </w:rPr>
      </w:pPr>
    </w:p>
    <w:sectPr w:rsidR="00753743" w:rsidSect="00964459">
      <w:type w:val="continuous"/>
      <w:pgSz w:w="11909" w:h="16834"/>
      <w:pgMar w:top="528" w:right="632" w:bottom="360" w:left="1514" w:header="720" w:footer="720" w:gutter="0"/>
      <w:cols w:num="2" w:space="720" w:equalWidth="0">
        <w:col w:w="3033" w:space="3859"/>
        <w:col w:w="28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3463"/>
    <w:multiLevelType w:val="singleLevel"/>
    <w:tmpl w:val="784C7F3E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A0A"/>
    <w:rsid w:val="00067019"/>
    <w:rsid w:val="00073CD2"/>
    <w:rsid w:val="00086EC5"/>
    <w:rsid w:val="000A553A"/>
    <w:rsid w:val="000C5F28"/>
    <w:rsid w:val="00160EDF"/>
    <w:rsid w:val="00175D22"/>
    <w:rsid w:val="0018102E"/>
    <w:rsid w:val="00181E55"/>
    <w:rsid w:val="001A3AA4"/>
    <w:rsid w:val="001B37EB"/>
    <w:rsid w:val="00207ECE"/>
    <w:rsid w:val="002C18F0"/>
    <w:rsid w:val="002C6A0A"/>
    <w:rsid w:val="003268D6"/>
    <w:rsid w:val="00374306"/>
    <w:rsid w:val="00381EC9"/>
    <w:rsid w:val="003D5395"/>
    <w:rsid w:val="00466580"/>
    <w:rsid w:val="00476AE7"/>
    <w:rsid w:val="00490E06"/>
    <w:rsid w:val="004F4A72"/>
    <w:rsid w:val="00501B9C"/>
    <w:rsid w:val="00587B85"/>
    <w:rsid w:val="005A3F1A"/>
    <w:rsid w:val="006B3246"/>
    <w:rsid w:val="006C1AD0"/>
    <w:rsid w:val="00702E6E"/>
    <w:rsid w:val="00753743"/>
    <w:rsid w:val="007B44B7"/>
    <w:rsid w:val="00804B83"/>
    <w:rsid w:val="00964459"/>
    <w:rsid w:val="0096479E"/>
    <w:rsid w:val="00996769"/>
    <w:rsid w:val="009E0DFD"/>
    <w:rsid w:val="00A632F6"/>
    <w:rsid w:val="00A63CE4"/>
    <w:rsid w:val="00A66CC4"/>
    <w:rsid w:val="00BA0E83"/>
    <w:rsid w:val="00BB20B4"/>
    <w:rsid w:val="00BE0DB5"/>
    <w:rsid w:val="00CA09FA"/>
    <w:rsid w:val="00CA3830"/>
    <w:rsid w:val="00CB05F2"/>
    <w:rsid w:val="00CD793B"/>
    <w:rsid w:val="00CF03F0"/>
    <w:rsid w:val="00CF1C4F"/>
    <w:rsid w:val="00CF628D"/>
    <w:rsid w:val="00D00375"/>
    <w:rsid w:val="00D03057"/>
    <w:rsid w:val="00D07D6F"/>
    <w:rsid w:val="00D11949"/>
    <w:rsid w:val="00D72DAC"/>
    <w:rsid w:val="00DC254B"/>
    <w:rsid w:val="00E2052E"/>
    <w:rsid w:val="00E37B57"/>
    <w:rsid w:val="00E52EB6"/>
    <w:rsid w:val="00F150F0"/>
    <w:rsid w:val="00F831F5"/>
    <w:rsid w:val="00FD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5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275</Words>
  <Characters>1569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Inna-st2</dc:creator>
  <cp:keywords/>
  <dc:description/>
  <cp:lastModifiedBy>User</cp:lastModifiedBy>
  <cp:revision>10</cp:revision>
  <cp:lastPrinted>2016-08-10T14:07:00Z</cp:lastPrinted>
  <dcterms:created xsi:type="dcterms:W3CDTF">2016-08-09T12:19:00Z</dcterms:created>
  <dcterms:modified xsi:type="dcterms:W3CDTF">2016-09-26T13:13:00Z</dcterms:modified>
</cp:coreProperties>
</file>