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794" w:rsidRDefault="00771794" w:rsidP="00694AD9">
      <w:pPr>
        <w:pStyle w:val="2"/>
        <w:ind w:left="-142" w:right="-165"/>
        <w:jc w:val="center"/>
        <w:rPr>
          <w:b/>
        </w:rPr>
      </w:pPr>
    </w:p>
    <w:p w:rsidR="00694AD9" w:rsidRPr="00A837FF" w:rsidRDefault="00694AD9" w:rsidP="00694AD9">
      <w:pPr>
        <w:pStyle w:val="2"/>
        <w:ind w:left="-142" w:right="-165"/>
        <w:jc w:val="center"/>
        <w:rPr>
          <w:b/>
        </w:rPr>
      </w:pPr>
      <w:r w:rsidRPr="00A837FF">
        <w:rPr>
          <w:b/>
        </w:rPr>
        <w:t>УМОВИ</w:t>
      </w:r>
    </w:p>
    <w:p w:rsidR="00694AD9" w:rsidRPr="00A837FF" w:rsidRDefault="00694AD9" w:rsidP="00694AD9">
      <w:pPr>
        <w:pStyle w:val="2"/>
        <w:ind w:left="-142" w:right="-165"/>
        <w:jc w:val="center"/>
        <w:rPr>
          <w:b/>
        </w:rPr>
      </w:pPr>
      <w:r w:rsidRPr="00A837FF">
        <w:rPr>
          <w:b/>
        </w:rPr>
        <w:t xml:space="preserve">проведення конкурсного відбору серед представників громадських об’єднань до складу конкурсної комісії </w:t>
      </w:r>
      <w:r>
        <w:rPr>
          <w:b/>
        </w:rPr>
        <w:t>у</w:t>
      </w:r>
      <w:r w:rsidRPr="00A837FF">
        <w:rPr>
          <w:b/>
        </w:rPr>
        <w:t>правління праці та соціального захисту населення Коломийської районної  державної  адміністрації  з  відбор</w:t>
      </w:r>
      <w:r>
        <w:rPr>
          <w:b/>
        </w:rPr>
        <w:t>у</w:t>
      </w:r>
      <w:r w:rsidRPr="00A837FF">
        <w:rPr>
          <w:b/>
        </w:rPr>
        <w:t xml:space="preserve"> осіб на зайняття державної служби</w:t>
      </w:r>
    </w:p>
    <w:p w:rsidR="00694AD9" w:rsidRPr="004D3DDC" w:rsidRDefault="00694AD9" w:rsidP="00694AD9">
      <w:pPr>
        <w:pStyle w:val="2"/>
        <w:ind w:left="-142" w:right="-165"/>
      </w:pPr>
    </w:p>
    <w:tbl>
      <w:tblPr>
        <w:tblStyle w:val="a3"/>
        <w:tblW w:w="9911" w:type="dxa"/>
        <w:tblLook w:val="01E0"/>
      </w:tblPr>
      <w:tblGrid>
        <w:gridCol w:w="3936"/>
        <w:gridCol w:w="5975"/>
      </w:tblGrid>
      <w:tr w:rsidR="00694AD9" w:rsidRPr="004D3DDC" w:rsidTr="009F7799">
        <w:tc>
          <w:tcPr>
            <w:tcW w:w="3936" w:type="dxa"/>
          </w:tcPr>
          <w:p w:rsidR="00694AD9" w:rsidRPr="004D3DDC" w:rsidRDefault="00694AD9" w:rsidP="009F7799">
            <w:pPr>
              <w:pStyle w:val="2"/>
              <w:ind w:right="-165"/>
              <w:jc w:val="left"/>
              <w:outlineLvl w:val="1"/>
              <w:rPr>
                <w:b/>
              </w:rPr>
            </w:pPr>
            <w:r w:rsidRPr="004D3DDC">
              <w:rPr>
                <w:b/>
              </w:rPr>
              <w:t>Дата та місце проведення</w:t>
            </w:r>
          </w:p>
          <w:p w:rsidR="00694AD9" w:rsidRPr="004D3DDC" w:rsidRDefault="00694AD9" w:rsidP="009F7799">
            <w:pPr>
              <w:pStyle w:val="2"/>
              <w:ind w:right="-165"/>
              <w:jc w:val="left"/>
              <w:outlineLvl w:val="1"/>
              <w:rPr>
                <w:b/>
              </w:rPr>
            </w:pPr>
            <w:r w:rsidRPr="004D3DDC">
              <w:rPr>
                <w:b/>
              </w:rPr>
              <w:t>відбору представників</w:t>
            </w:r>
          </w:p>
          <w:p w:rsidR="00694AD9" w:rsidRPr="004D3DDC" w:rsidRDefault="00694AD9" w:rsidP="009F7799">
            <w:pPr>
              <w:pStyle w:val="2"/>
              <w:ind w:right="-165"/>
              <w:jc w:val="left"/>
              <w:outlineLvl w:val="1"/>
              <w:rPr>
                <w:b/>
              </w:rPr>
            </w:pPr>
            <w:r w:rsidRPr="004D3DDC">
              <w:rPr>
                <w:b/>
              </w:rPr>
              <w:t>громадських об</w:t>
            </w:r>
            <w:r w:rsidRPr="004D3DDC">
              <w:rPr>
                <w:b/>
                <w:lang w:val="ru-RU"/>
              </w:rPr>
              <w:t>’</w:t>
            </w:r>
            <w:r w:rsidRPr="004D3DDC">
              <w:rPr>
                <w:b/>
              </w:rPr>
              <w:t xml:space="preserve">єднань до складу конкурсної комісії </w:t>
            </w:r>
          </w:p>
        </w:tc>
        <w:tc>
          <w:tcPr>
            <w:tcW w:w="5975" w:type="dxa"/>
          </w:tcPr>
          <w:p w:rsidR="00694AD9" w:rsidRPr="004D3DDC" w:rsidRDefault="00694AD9" w:rsidP="009F7799">
            <w:pPr>
              <w:pStyle w:val="2"/>
              <w:ind w:right="-165"/>
              <w:jc w:val="left"/>
              <w:outlineLvl w:val="1"/>
            </w:pPr>
            <w:r>
              <w:t xml:space="preserve">09 жовтня </w:t>
            </w:r>
            <w:r w:rsidRPr="004D3DDC">
              <w:t>2017року, початок о</w:t>
            </w:r>
            <w:r>
              <w:t xml:space="preserve"> 10. </w:t>
            </w:r>
            <w:r>
              <w:rPr>
                <w:vertAlign w:val="superscript"/>
              </w:rPr>
              <w:t xml:space="preserve">00 </w:t>
            </w:r>
            <w:proofErr w:type="spellStart"/>
            <w:r w:rsidRPr="004D3DDC">
              <w:t>год</w:t>
            </w:r>
            <w:proofErr w:type="spellEnd"/>
          </w:p>
          <w:p w:rsidR="00694AD9" w:rsidRPr="004D3DDC" w:rsidRDefault="00694AD9" w:rsidP="009F7799">
            <w:pPr>
              <w:pStyle w:val="2"/>
              <w:ind w:right="-165"/>
              <w:jc w:val="left"/>
              <w:outlineLvl w:val="1"/>
            </w:pPr>
            <w:r w:rsidRPr="004D3DDC">
              <w:t>за адресою</w:t>
            </w:r>
            <w:r w:rsidRPr="004D3DDC">
              <w:rPr>
                <w:lang w:val="ru-RU"/>
              </w:rPr>
              <w:t>:</w:t>
            </w:r>
            <w:r w:rsidRPr="004D3DDC">
              <w:t xml:space="preserve"> Івано-Франківська область, </w:t>
            </w:r>
          </w:p>
          <w:p w:rsidR="00694AD9" w:rsidRPr="004D3DDC" w:rsidRDefault="00694AD9" w:rsidP="009F7799">
            <w:pPr>
              <w:pStyle w:val="2"/>
              <w:ind w:right="-165"/>
              <w:jc w:val="left"/>
              <w:outlineLvl w:val="1"/>
            </w:pPr>
            <w:r w:rsidRPr="004D3DDC">
              <w:t>м.</w:t>
            </w:r>
            <w:r>
              <w:t xml:space="preserve"> </w:t>
            </w:r>
            <w:r w:rsidRPr="004D3DDC">
              <w:t>Коломия, вул.</w:t>
            </w:r>
            <w:r>
              <w:t xml:space="preserve"> </w:t>
            </w:r>
            <w:r w:rsidRPr="004D3DDC">
              <w:t>Франка, 3</w:t>
            </w:r>
          </w:p>
        </w:tc>
      </w:tr>
      <w:tr w:rsidR="00694AD9" w:rsidRPr="00DE4DCD" w:rsidTr="009F7799">
        <w:tc>
          <w:tcPr>
            <w:tcW w:w="3936" w:type="dxa"/>
          </w:tcPr>
          <w:p w:rsidR="00694AD9" w:rsidRPr="004D3DDC" w:rsidRDefault="00694AD9" w:rsidP="009F7799">
            <w:pPr>
              <w:pStyle w:val="2"/>
              <w:ind w:right="-165"/>
              <w:jc w:val="left"/>
              <w:outlineLvl w:val="1"/>
              <w:rPr>
                <w:b/>
              </w:rPr>
            </w:pPr>
            <w:r w:rsidRPr="004D3DDC">
              <w:rPr>
                <w:b/>
              </w:rPr>
              <w:t>Вимоги до громадських об</w:t>
            </w:r>
            <w:r w:rsidRPr="004D3DDC">
              <w:rPr>
                <w:b/>
                <w:lang w:val="ru-RU"/>
              </w:rPr>
              <w:t>’</w:t>
            </w:r>
            <w:r w:rsidRPr="004D3DDC">
              <w:rPr>
                <w:b/>
              </w:rPr>
              <w:t>єднань, які мають право висувати  кандидатів для включення до складу конкурсної  комісії</w:t>
            </w:r>
          </w:p>
        </w:tc>
        <w:tc>
          <w:tcPr>
            <w:tcW w:w="5975" w:type="dxa"/>
          </w:tcPr>
          <w:p w:rsidR="00694AD9" w:rsidRDefault="00694AD9" w:rsidP="009F7799">
            <w:pPr>
              <w:pStyle w:val="2"/>
              <w:ind w:right="-165"/>
              <w:jc w:val="left"/>
              <w:outlineLvl w:val="1"/>
            </w:pPr>
            <w:r w:rsidRPr="004D3DDC">
              <w:t>1)</w:t>
            </w:r>
            <w:r>
              <w:t xml:space="preserve"> н</w:t>
            </w:r>
            <w:r w:rsidRPr="004D3DDC">
              <w:t>аявність державної реєстрації громадських об’єднання не пізніше ніж за 12 місяців до дня оприлюднення повідомлення про проведення відбору представників громадських об’єднань</w:t>
            </w:r>
          </w:p>
          <w:p w:rsidR="00694AD9" w:rsidRPr="004D3DDC" w:rsidRDefault="00694AD9" w:rsidP="009F7799">
            <w:pPr>
              <w:pStyle w:val="2"/>
              <w:ind w:right="-165"/>
              <w:jc w:val="left"/>
              <w:outlineLvl w:val="1"/>
            </w:pPr>
            <w:r w:rsidRPr="004D3DDC">
              <w:t xml:space="preserve"> до складу конкурсної комісії;</w:t>
            </w:r>
          </w:p>
          <w:p w:rsidR="00694AD9" w:rsidRPr="004D3DDC" w:rsidRDefault="00694AD9" w:rsidP="009F7799">
            <w:pPr>
              <w:pStyle w:val="2"/>
              <w:ind w:right="-165"/>
              <w:jc w:val="left"/>
              <w:outlineLvl w:val="1"/>
            </w:pPr>
            <w:r w:rsidRPr="004D3DDC">
              <w:t>2)</w:t>
            </w:r>
            <w:r>
              <w:t xml:space="preserve"> </w:t>
            </w:r>
            <w:r w:rsidRPr="004D3DDC">
              <w:t>наявність статусу юридичної особи;</w:t>
            </w:r>
          </w:p>
          <w:p w:rsidR="00694AD9" w:rsidRPr="004D3DDC" w:rsidRDefault="00694AD9" w:rsidP="009F7799">
            <w:pPr>
              <w:pStyle w:val="2"/>
              <w:ind w:right="-165"/>
              <w:jc w:val="left"/>
              <w:outlineLvl w:val="1"/>
            </w:pPr>
            <w:r w:rsidRPr="004D3DDC">
              <w:t>3)</w:t>
            </w:r>
            <w:r>
              <w:t xml:space="preserve"> </w:t>
            </w:r>
            <w:r w:rsidRPr="004D3DDC">
              <w:t>провадження статутної діяльності, пов’язаної із сферою розвитку  державної служби, державного управління або управління людськими ресурсами, сприяння упровадженню принципів належного врядування за період не менш як 12 місяців до подання заяви.</w:t>
            </w:r>
          </w:p>
        </w:tc>
      </w:tr>
      <w:tr w:rsidR="00694AD9" w:rsidRPr="004D3DDC" w:rsidTr="009F7799">
        <w:tc>
          <w:tcPr>
            <w:tcW w:w="3936" w:type="dxa"/>
          </w:tcPr>
          <w:p w:rsidR="00694AD9" w:rsidRPr="004D3DDC" w:rsidRDefault="00694AD9" w:rsidP="009F7799">
            <w:pPr>
              <w:pStyle w:val="2"/>
              <w:ind w:right="-165"/>
              <w:jc w:val="left"/>
              <w:outlineLvl w:val="1"/>
              <w:rPr>
                <w:b/>
              </w:rPr>
            </w:pPr>
            <w:r w:rsidRPr="004D3DDC">
              <w:rPr>
                <w:b/>
              </w:rPr>
              <w:t>Вимоги до кандидата від громадського об</w:t>
            </w:r>
            <w:r w:rsidRPr="004D3DDC">
              <w:rPr>
                <w:b/>
                <w:lang w:val="ru-RU"/>
              </w:rPr>
              <w:t>’</w:t>
            </w:r>
            <w:r w:rsidRPr="004D3DDC">
              <w:rPr>
                <w:b/>
              </w:rPr>
              <w:t>єднання для включення до складу конкурсної комісії</w:t>
            </w:r>
          </w:p>
        </w:tc>
        <w:tc>
          <w:tcPr>
            <w:tcW w:w="5975" w:type="dxa"/>
          </w:tcPr>
          <w:p w:rsidR="00694AD9" w:rsidRPr="00960498" w:rsidRDefault="00694AD9" w:rsidP="009F7799">
            <w:pPr>
              <w:pStyle w:val="2"/>
              <w:outlineLvl w:val="1"/>
            </w:pPr>
            <w:r w:rsidRPr="00960498">
              <w:t>1) наявність громадянства України ;</w:t>
            </w:r>
          </w:p>
          <w:p w:rsidR="00694AD9" w:rsidRPr="00960498" w:rsidRDefault="00694AD9" w:rsidP="009F7799">
            <w:pPr>
              <w:pStyle w:val="2"/>
              <w:outlineLvl w:val="1"/>
            </w:pPr>
            <w:r w:rsidRPr="00960498">
              <w:t>2) наявність вищої освіти за освітнім ступенем магістра;</w:t>
            </w:r>
          </w:p>
          <w:p w:rsidR="00694AD9" w:rsidRPr="00960498" w:rsidRDefault="00694AD9" w:rsidP="009F7799">
            <w:pPr>
              <w:pStyle w:val="2"/>
              <w:outlineLvl w:val="1"/>
            </w:pPr>
            <w:r w:rsidRPr="00960498">
              <w:t>3) наявність загального стажу роботи не менше семи років ;</w:t>
            </w:r>
          </w:p>
          <w:p w:rsidR="00694AD9" w:rsidRPr="00960498" w:rsidRDefault="00694AD9" w:rsidP="009F7799">
            <w:pPr>
              <w:pStyle w:val="2"/>
              <w:outlineLvl w:val="1"/>
            </w:pPr>
            <w:r w:rsidRPr="00960498">
              <w:t>4) наявність досвіду роботи на посадах державної служби та/ або в органах місцевого самоврядування та/або досвіду роботи на керівних посадах в організаціях, установах і на підприємствах незалежно від організаційно-правової форми  власності не менше трьох років та/або володіння фаховими знаннями у сфері державної служби, державного управління або управління людськими ресурсами;</w:t>
            </w:r>
          </w:p>
          <w:p w:rsidR="00694AD9" w:rsidRPr="00960498" w:rsidRDefault="00694AD9" w:rsidP="009F7799">
            <w:pPr>
              <w:pStyle w:val="2"/>
              <w:outlineLvl w:val="1"/>
            </w:pPr>
            <w:r w:rsidRPr="00960498">
              <w:t>5) володіння державною мовою;</w:t>
            </w:r>
          </w:p>
          <w:p w:rsidR="00694AD9" w:rsidRPr="00960498" w:rsidRDefault="00694AD9" w:rsidP="009F7799">
            <w:pPr>
              <w:pStyle w:val="2"/>
              <w:outlineLvl w:val="1"/>
            </w:pPr>
            <w:r w:rsidRPr="00960498">
              <w:t>6) здатність представляти інтереси суспільства та забезпечувати політично неупереджену та професійну роботу конкурсної комісії.</w:t>
            </w:r>
          </w:p>
          <w:p w:rsidR="00694AD9" w:rsidRPr="00960498" w:rsidRDefault="00694AD9" w:rsidP="009F7799">
            <w:pPr>
              <w:pStyle w:val="2"/>
              <w:outlineLvl w:val="1"/>
            </w:pPr>
          </w:p>
          <w:p w:rsidR="00694AD9" w:rsidRPr="00960498" w:rsidRDefault="00694AD9" w:rsidP="009F7799">
            <w:pPr>
              <w:pStyle w:val="2"/>
              <w:outlineLvl w:val="1"/>
            </w:pPr>
            <w:r w:rsidRPr="00960498">
              <w:t xml:space="preserve">         Не може бути кандидатом особа, яка:</w:t>
            </w:r>
          </w:p>
          <w:p w:rsidR="00694AD9" w:rsidRPr="00960498" w:rsidRDefault="00694AD9" w:rsidP="009F7799">
            <w:pPr>
              <w:pStyle w:val="2"/>
              <w:outlineLvl w:val="1"/>
            </w:pPr>
            <w:r w:rsidRPr="00960498">
              <w:t>1)</w:t>
            </w:r>
            <w:r>
              <w:t xml:space="preserve"> </w:t>
            </w:r>
            <w:r w:rsidRPr="00960498">
              <w:t xml:space="preserve">визнана судом недієздатною чи обмежено  </w:t>
            </w:r>
            <w:r w:rsidRPr="00960498">
              <w:lastRenderedPageBreak/>
              <w:t xml:space="preserve">дієздатною;                               </w:t>
            </w:r>
          </w:p>
          <w:p w:rsidR="00694AD9" w:rsidRPr="00960498" w:rsidRDefault="00694AD9" w:rsidP="009F7799">
            <w:pPr>
              <w:pStyle w:val="2"/>
              <w:outlineLvl w:val="1"/>
            </w:pPr>
            <w:r w:rsidRPr="00960498">
              <w:t>2) має не погашену чи не зняту в установленому законом порядку судимість за вчинення злочину</w:t>
            </w:r>
            <w:r>
              <w:t>;</w:t>
            </w:r>
          </w:p>
          <w:p w:rsidR="00694AD9" w:rsidRPr="00960498" w:rsidRDefault="00694AD9" w:rsidP="009F7799">
            <w:pPr>
              <w:pStyle w:val="2"/>
              <w:outlineLvl w:val="1"/>
            </w:pPr>
            <w:r w:rsidRPr="00960498">
              <w:t>3) згідно із вироком суду позбавлена права обіймати відповідні посади ;</w:t>
            </w:r>
          </w:p>
          <w:p w:rsidR="00694AD9" w:rsidRPr="00960498" w:rsidRDefault="00694AD9" w:rsidP="009F7799">
            <w:pPr>
              <w:pStyle w:val="2"/>
              <w:outlineLvl w:val="1"/>
            </w:pPr>
            <w:r w:rsidRPr="00960498">
              <w:t>4) за рішенням суду визнана винною у вчиненні корупційного правопорушення;</w:t>
            </w:r>
          </w:p>
          <w:p w:rsidR="00694AD9" w:rsidRDefault="00694AD9" w:rsidP="009F7799">
            <w:pPr>
              <w:pStyle w:val="2"/>
              <w:outlineLvl w:val="1"/>
            </w:pPr>
            <w:r w:rsidRPr="00960498">
              <w:t xml:space="preserve">5) піддавалася адміністративному стягненню за корупційне правопорушення  протягом останнього року до дня подання документів; </w:t>
            </w:r>
          </w:p>
          <w:p w:rsidR="00694AD9" w:rsidRPr="00960498" w:rsidRDefault="00694AD9" w:rsidP="009F7799">
            <w:pPr>
              <w:pStyle w:val="2"/>
              <w:outlineLvl w:val="1"/>
            </w:pPr>
            <w:r w:rsidRPr="00960498">
              <w:t>6) є державним службовцем або посадовою особою місцевого самоврядування ;</w:t>
            </w:r>
          </w:p>
          <w:p w:rsidR="00694AD9" w:rsidRPr="00960498" w:rsidRDefault="00694AD9" w:rsidP="009F7799">
            <w:pPr>
              <w:pStyle w:val="2"/>
              <w:outlineLvl w:val="1"/>
            </w:pPr>
            <w:r w:rsidRPr="00960498">
              <w:t xml:space="preserve">7) </w:t>
            </w:r>
            <w:r>
              <w:t xml:space="preserve"> </w:t>
            </w:r>
            <w:r w:rsidRPr="00960498">
              <w:t>є членом політичної партії;</w:t>
            </w:r>
          </w:p>
          <w:p w:rsidR="00694AD9" w:rsidRPr="00960498" w:rsidRDefault="00694AD9" w:rsidP="009F7799">
            <w:pPr>
              <w:pStyle w:val="2"/>
              <w:outlineLvl w:val="1"/>
            </w:pPr>
            <w:r w:rsidRPr="00960498">
              <w:t>8) є народним депутатом України або депутатом місцевої ради ;</w:t>
            </w:r>
          </w:p>
          <w:p w:rsidR="00694AD9" w:rsidRPr="00960498" w:rsidRDefault="00694AD9" w:rsidP="009F7799">
            <w:pPr>
              <w:pStyle w:val="2"/>
              <w:outlineLvl w:val="1"/>
            </w:pPr>
          </w:p>
          <w:p w:rsidR="00694AD9" w:rsidRPr="00960498" w:rsidRDefault="00694AD9" w:rsidP="009F7799">
            <w:pPr>
              <w:pStyle w:val="2"/>
              <w:outlineLvl w:val="1"/>
            </w:pPr>
          </w:p>
          <w:p w:rsidR="00694AD9" w:rsidRPr="00960498" w:rsidRDefault="00694AD9" w:rsidP="009F7799">
            <w:pPr>
              <w:pStyle w:val="2"/>
              <w:outlineLvl w:val="1"/>
            </w:pPr>
          </w:p>
        </w:tc>
      </w:tr>
      <w:tr w:rsidR="00694AD9" w:rsidRPr="004D3DDC" w:rsidTr="009F7799">
        <w:tc>
          <w:tcPr>
            <w:tcW w:w="3936" w:type="dxa"/>
          </w:tcPr>
          <w:p w:rsidR="00694AD9" w:rsidRPr="004D3DDC" w:rsidRDefault="00694AD9" w:rsidP="009F7799">
            <w:pPr>
              <w:pStyle w:val="2"/>
              <w:ind w:right="-165"/>
              <w:jc w:val="left"/>
              <w:outlineLvl w:val="1"/>
            </w:pPr>
            <w:r w:rsidRPr="004D3DDC">
              <w:rPr>
                <w:b/>
              </w:rPr>
              <w:lastRenderedPageBreak/>
              <w:t>Строк подання</w:t>
            </w:r>
            <w:r w:rsidRPr="004D3DDC">
              <w:t xml:space="preserve"> </w:t>
            </w:r>
            <w:r w:rsidRPr="004D3DDC">
              <w:rPr>
                <w:b/>
              </w:rPr>
              <w:t>громадськими об</w:t>
            </w:r>
            <w:r w:rsidRPr="004D3DDC">
              <w:rPr>
                <w:b/>
                <w:lang w:val="ru-RU"/>
              </w:rPr>
              <w:t>’</w:t>
            </w:r>
            <w:r w:rsidRPr="004D3DDC">
              <w:rPr>
                <w:b/>
              </w:rPr>
              <w:t>єднаннями  заяв</w:t>
            </w:r>
          </w:p>
        </w:tc>
        <w:tc>
          <w:tcPr>
            <w:tcW w:w="5975" w:type="dxa"/>
          </w:tcPr>
          <w:p w:rsidR="00694AD9" w:rsidRPr="00960498" w:rsidRDefault="00694AD9" w:rsidP="009F7799">
            <w:pPr>
              <w:pStyle w:val="2"/>
              <w:outlineLvl w:val="1"/>
            </w:pPr>
            <w:r w:rsidRPr="00960498">
              <w:t xml:space="preserve">Не менш як 7 календарних днів з дня оприлюднення оголошення та не більш як </w:t>
            </w:r>
            <w:r w:rsidR="00771794">
              <w:t xml:space="preserve"> за </w:t>
            </w:r>
            <w:r w:rsidRPr="00960498">
              <w:t>10 календарних днів  до дня проведення відбору  представників громадських об’єднань до складу конкурсної комісії.</w:t>
            </w:r>
          </w:p>
          <w:p w:rsidR="00694AD9" w:rsidRPr="00960498" w:rsidRDefault="00694AD9" w:rsidP="009F7799">
            <w:pPr>
              <w:pStyle w:val="2"/>
              <w:outlineLvl w:val="1"/>
            </w:pPr>
          </w:p>
        </w:tc>
      </w:tr>
      <w:tr w:rsidR="00694AD9" w:rsidRPr="00DE4DCD" w:rsidTr="009F7799">
        <w:tc>
          <w:tcPr>
            <w:tcW w:w="3936" w:type="dxa"/>
          </w:tcPr>
          <w:p w:rsidR="00694AD9" w:rsidRPr="004D3DDC" w:rsidRDefault="00694AD9" w:rsidP="009F7799">
            <w:pPr>
              <w:pStyle w:val="2"/>
              <w:ind w:right="-165"/>
              <w:jc w:val="left"/>
              <w:outlineLvl w:val="1"/>
              <w:rPr>
                <w:b/>
              </w:rPr>
            </w:pPr>
            <w:r w:rsidRPr="004D3DDC">
              <w:rPr>
                <w:b/>
              </w:rPr>
              <w:t>Перелік документів громадськими  об</w:t>
            </w:r>
            <w:r w:rsidRPr="004D3DDC">
              <w:rPr>
                <w:b/>
                <w:lang w:val="ru-RU"/>
              </w:rPr>
              <w:t>’</w:t>
            </w:r>
            <w:r w:rsidRPr="004D3DDC">
              <w:rPr>
                <w:b/>
              </w:rPr>
              <w:t xml:space="preserve">єднаннями, а також документів щодо кандидата, які додаються до заяви </w:t>
            </w:r>
          </w:p>
        </w:tc>
        <w:tc>
          <w:tcPr>
            <w:tcW w:w="5975" w:type="dxa"/>
          </w:tcPr>
          <w:p w:rsidR="00694AD9" w:rsidRPr="00960498" w:rsidRDefault="00694AD9" w:rsidP="009F7799">
            <w:pPr>
              <w:pStyle w:val="2"/>
              <w:outlineLvl w:val="1"/>
            </w:pPr>
            <w:r w:rsidRPr="00960498">
              <w:t>Перелік документів громадського  об’єднання</w:t>
            </w:r>
          </w:p>
          <w:p w:rsidR="00694AD9" w:rsidRPr="00960498" w:rsidRDefault="00694AD9" w:rsidP="009F7799">
            <w:pPr>
              <w:pStyle w:val="2"/>
              <w:outlineLvl w:val="1"/>
            </w:pPr>
            <w:r w:rsidRPr="00960498">
              <w:t>1) підписана керівником громадського об’єднання заява;</w:t>
            </w:r>
          </w:p>
          <w:p w:rsidR="00694AD9" w:rsidRPr="00960498" w:rsidRDefault="00694AD9" w:rsidP="009F7799">
            <w:pPr>
              <w:pStyle w:val="2"/>
              <w:outlineLvl w:val="1"/>
            </w:pPr>
            <w:r w:rsidRPr="00960498">
              <w:t>2)копія виписки з Єдиного державного реєстру юридичних осіб, фізичних осіб-підприємців та громадських формувань, статуту, підписані керівником та скріплені печаткою (у разі наявності) такого громадського об’єднання;</w:t>
            </w:r>
          </w:p>
          <w:p w:rsidR="00694AD9" w:rsidRPr="00960498" w:rsidRDefault="00694AD9" w:rsidP="009F7799">
            <w:pPr>
              <w:pStyle w:val="2"/>
              <w:outlineLvl w:val="1"/>
            </w:pPr>
            <w:r w:rsidRPr="00960498">
              <w:t>3)інформація про досвід діяльності пов’язаної із сферою розвитку державної служби, державного управління або управління людськими ресурсами, сприяння упровадженню принципів належного врядування за період не менш як 12 місяців до дня подання заяви;</w:t>
            </w:r>
          </w:p>
          <w:p w:rsidR="00694AD9" w:rsidRPr="00960498" w:rsidRDefault="00694AD9" w:rsidP="009F7799">
            <w:pPr>
              <w:pStyle w:val="2"/>
              <w:outlineLvl w:val="1"/>
            </w:pPr>
            <w:r w:rsidRPr="00960498">
              <w:t xml:space="preserve">4) документи та інші матеріали, що підтверджують досвід роботи у сфері розвитку державної служби, державного управління  або управління людськими ресурсами, сприяння упровадженню принципів належного </w:t>
            </w:r>
            <w:r w:rsidRPr="00960498">
              <w:lastRenderedPageBreak/>
              <w:t>врядування протягом не менш як 12 місяців.</w:t>
            </w:r>
          </w:p>
          <w:p w:rsidR="00694AD9" w:rsidRPr="00960498" w:rsidRDefault="00694AD9" w:rsidP="009F7799">
            <w:pPr>
              <w:pStyle w:val="2"/>
              <w:outlineLvl w:val="1"/>
            </w:pPr>
            <w:r w:rsidRPr="00960498">
              <w:t xml:space="preserve">        Відповідність досвіду роботи  громадського  об’єднання, який визначений Порядком об</w:t>
            </w:r>
            <w:r>
              <w:t>р</w:t>
            </w:r>
            <w:r w:rsidRPr="00960498">
              <w:t>ання представників  громадських  об’єднань до складу конкурсних комісій  з відбору осіб на зайняття посад державної служби не може доводитися лише свідченнями (лист, довідка, тощо) третіх осіб про наявність такого досвіду.</w:t>
            </w:r>
          </w:p>
          <w:p w:rsidR="00694AD9" w:rsidRPr="00CA26BD" w:rsidRDefault="00694AD9" w:rsidP="009F7799">
            <w:pPr>
              <w:pStyle w:val="2"/>
              <w:outlineLvl w:val="1"/>
              <w:rPr>
                <w:u w:val="single"/>
              </w:rPr>
            </w:pPr>
            <w:r w:rsidRPr="00960498">
              <w:t xml:space="preserve">      </w:t>
            </w:r>
            <w:r w:rsidRPr="00CA26BD">
              <w:rPr>
                <w:u w:val="single"/>
              </w:rPr>
              <w:t>Перелік документів, які подаються громадським  об’єднанням, щодо кандидата:</w:t>
            </w:r>
          </w:p>
          <w:p w:rsidR="00694AD9" w:rsidRPr="00960498" w:rsidRDefault="00694AD9" w:rsidP="009F7799">
            <w:pPr>
              <w:pStyle w:val="2"/>
              <w:outlineLvl w:val="1"/>
            </w:pPr>
            <w:r w:rsidRPr="00960498">
              <w:t>1) рішення керівного органу (для громадського  об’єднання) про висування кандидата до складу конкурсної комісії;</w:t>
            </w:r>
          </w:p>
          <w:p w:rsidR="00694AD9" w:rsidRPr="00960498" w:rsidRDefault="00694AD9" w:rsidP="009F7799">
            <w:pPr>
              <w:pStyle w:val="2"/>
              <w:outlineLvl w:val="1"/>
            </w:pPr>
            <w:r w:rsidRPr="00960498">
              <w:t>2)заява кандидата про згоду на участь у роботі конкурсної комісії та згода на обробку персональних даних відповідно до законодавства;</w:t>
            </w:r>
          </w:p>
          <w:p w:rsidR="00694AD9" w:rsidRPr="00960498" w:rsidRDefault="00694AD9" w:rsidP="009F7799">
            <w:pPr>
              <w:pStyle w:val="2"/>
              <w:outlineLvl w:val="1"/>
            </w:pPr>
            <w:r w:rsidRPr="00960498">
              <w:t>3) копія паспорта громадянина України кандидата;</w:t>
            </w:r>
          </w:p>
          <w:p w:rsidR="00694AD9" w:rsidRPr="00960498" w:rsidRDefault="00694AD9" w:rsidP="009F7799">
            <w:pPr>
              <w:pStyle w:val="2"/>
              <w:outlineLvl w:val="1"/>
            </w:pPr>
            <w:r w:rsidRPr="00960498">
              <w:t>4) автобіографія кандидата, в якій зазнача</w:t>
            </w:r>
            <w:r>
              <w:t>ю</w:t>
            </w:r>
            <w:r w:rsidRPr="00960498">
              <w:t>ться прізвище, ім’я та по-батькові ( у разі наявності), число, місяць, рік народження, громадянство, відомості про освіту, трудову діяльність, посаду, місце роботи, громадську діяльність ( у тому числі на виборних посадах), членство у політичних партіях ( у тому числі в минулому), відомості про наявність чи відсутність судимості, контактний номер телефону  та адрес</w:t>
            </w:r>
            <w:r>
              <w:t>а</w:t>
            </w:r>
            <w:r w:rsidRPr="00960498">
              <w:t xml:space="preserve"> електронної пошти;</w:t>
            </w:r>
          </w:p>
          <w:p w:rsidR="00694AD9" w:rsidRPr="00960498" w:rsidRDefault="00694AD9" w:rsidP="009F7799">
            <w:pPr>
              <w:pStyle w:val="2"/>
              <w:outlineLvl w:val="1"/>
            </w:pPr>
            <w:r w:rsidRPr="00960498">
              <w:t>5) мотиваційний лист кандидата, в якому зазначаються особисті підстави для участі у роботі ко</w:t>
            </w:r>
            <w:r>
              <w:t>н</w:t>
            </w:r>
            <w:r w:rsidRPr="00960498">
              <w:t>курсної комісії, а також повідомляється  адреса електронної пошти для надсилання пов</w:t>
            </w:r>
            <w:r>
              <w:t>і</w:t>
            </w:r>
            <w:r w:rsidRPr="00960498">
              <w:t xml:space="preserve">домлень </w:t>
            </w:r>
            <w:r>
              <w:t>у</w:t>
            </w:r>
            <w:r w:rsidRPr="00960498">
              <w:t xml:space="preserve">правлінням праці та соціального захисту населення Коломийської </w:t>
            </w:r>
            <w:r>
              <w:t>районної державної адміністрації</w:t>
            </w:r>
            <w:r w:rsidRPr="00960498">
              <w:t xml:space="preserve">. </w:t>
            </w:r>
          </w:p>
          <w:p w:rsidR="00694AD9" w:rsidRPr="00960498" w:rsidRDefault="00694AD9" w:rsidP="009F7799">
            <w:pPr>
              <w:pStyle w:val="2"/>
              <w:outlineLvl w:val="1"/>
            </w:pPr>
            <w:r w:rsidRPr="00960498">
              <w:t xml:space="preserve"> </w:t>
            </w:r>
          </w:p>
        </w:tc>
      </w:tr>
      <w:tr w:rsidR="00694AD9" w:rsidRPr="004D3DDC" w:rsidTr="009F7799">
        <w:tc>
          <w:tcPr>
            <w:tcW w:w="3936" w:type="dxa"/>
          </w:tcPr>
          <w:p w:rsidR="00694AD9" w:rsidRPr="004D3DDC" w:rsidRDefault="00694AD9" w:rsidP="009F7799">
            <w:pPr>
              <w:pStyle w:val="2"/>
              <w:ind w:right="-165"/>
              <w:jc w:val="left"/>
              <w:outlineLvl w:val="1"/>
              <w:rPr>
                <w:b/>
              </w:rPr>
            </w:pPr>
            <w:r w:rsidRPr="004D3DDC">
              <w:rPr>
                <w:b/>
              </w:rPr>
              <w:lastRenderedPageBreak/>
              <w:t>Поштова адреса та адреса електронної пошти, на які надсилаються документи громадських  об’єднань та їх кандидатів</w:t>
            </w:r>
          </w:p>
        </w:tc>
        <w:tc>
          <w:tcPr>
            <w:tcW w:w="5975" w:type="dxa"/>
          </w:tcPr>
          <w:p w:rsidR="00694AD9" w:rsidRPr="00615BD9" w:rsidRDefault="00694AD9" w:rsidP="009F7799">
            <w:pPr>
              <w:ind w:left="4245" w:right="-58" w:hanging="4245"/>
              <w:rPr>
                <w:rFonts w:ascii="Times New Roman" w:hAnsi="Times New Roman"/>
                <w:sz w:val="28"/>
                <w:szCs w:val="28"/>
                <w:lang w:val="uk-UA"/>
              </w:rPr>
            </w:pPr>
            <w:r w:rsidRPr="00615BD9">
              <w:rPr>
                <w:rFonts w:ascii="Times New Roman" w:hAnsi="Times New Roman"/>
                <w:sz w:val="28"/>
                <w:szCs w:val="28"/>
                <w:lang w:val="uk-UA"/>
              </w:rPr>
              <w:t xml:space="preserve">78200, Івано-Франківська область, </w:t>
            </w:r>
          </w:p>
          <w:p w:rsidR="00694AD9" w:rsidRDefault="00694AD9" w:rsidP="009F7799">
            <w:pPr>
              <w:ind w:right="-58"/>
              <w:rPr>
                <w:sz w:val="28"/>
                <w:szCs w:val="28"/>
              </w:rPr>
            </w:pPr>
            <w:r w:rsidRPr="00615BD9">
              <w:rPr>
                <w:rFonts w:ascii="Times New Roman" w:hAnsi="Times New Roman"/>
                <w:sz w:val="28"/>
                <w:szCs w:val="28"/>
                <w:lang w:val="uk-UA"/>
              </w:rPr>
              <w:t xml:space="preserve">м. Коломия, </w:t>
            </w:r>
            <w:proofErr w:type="spellStart"/>
            <w:r w:rsidRPr="00615BD9">
              <w:rPr>
                <w:rFonts w:ascii="Times New Roman" w:hAnsi="Times New Roman"/>
                <w:sz w:val="28"/>
                <w:szCs w:val="28"/>
                <w:lang w:val="uk-UA"/>
              </w:rPr>
              <w:t>вул.І.Франка</w:t>
            </w:r>
            <w:proofErr w:type="spellEnd"/>
            <w:r w:rsidRPr="00615BD9">
              <w:rPr>
                <w:rFonts w:ascii="Times New Roman" w:hAnsi="Times New Roman"/>
                <w:sz w:val="28"/>
                <w:szCs w:val="28"/>
                <w:lang w:val="uk-UA"/>
              </w:rPr>
              <w:t>,3</w:t>
            </w:r>
          </w:p>
          <w:p w:rsidR="00694AD9" w:rsidRPr="00615BD9" w:rsidRDefault="00694AD9" w:rsidP="009F7799">
            <w:pPr>
              <w:ind w:right="-58"/>
              <w:rPr>
                <w:rFonts w:ascii="Times New Roman" w:hAnsi="Times New Roman"/>
                <w:b/>
                <w:sz w:val="28"/>
                <w:szCs w:val="28"/>
                <w:lang w:val="uk-UA"/>
              </w:rPr>
            </w:pPr>
            <w:proofErr w:type="spellStart"/>
            <w:r w:rsidRPr="00C36D4D">
              <w:rPr>
                <w:rFonts w:ascii="Times New Roman" w:hAnsi="Times New Roman"/>
                <w:sz w:val="28"/>
                <w:szCs w:val="28"/>
                <w:lang w:val="en-US"/>
              </w:rPr>
              <w:t>sobez</w:t>
            </w:r>
            <w:proofErr w:type="spellEnd"/>
            <w:r w:rsidRPr="00C36D4D">
              <w:rPr>
                <w:rFonts w:ascii="Times New Roman" w:hAnsi="Times New Roman"/>
                <w:sz w:val="28"/>
                <w:szCs w:val="28"/>
              </w:rPr>
              <w:t>_</w:t>
            </w:r>
            <w:proofErr w:type="spellStart"/>
            <w:r w:rsidRPr="00C36D4D">
              <w:rPr>
                <w:rFonts w:ascii="Times New Roman" w:hAnsi="Times New Roman"/>
                <w:sz w:val="28"/>
                <w:szCs w:val="28"/>
                <w:lang w:val="en-US"/>
              </w:rPr>
              <w:t>kol</w:t>
            </w:r>
            <w:proofErr w:type="spellEnd"/>
            <w:r w:rsidRPr="00C36D4D">
              <w:rPr>
                <w:rFonts w:ascii="Times New Roman" w:hAnsi="Times New Roman"/>
                <w:sz w:val="28"/>
                <w:szCs w:val="28"/>
              </w:rPr>
              <w:t>1@</w:t>
            </w:r>
            <w:proofErr w:type="spellStart"/>
            <w:r w:rsidRPr="00C36D4D">
              <w:rPr>
                <w:rFonts w:ascii="Times New Roman" w:hAnsi="Times New Roman"/>
                <w:sz w:val="28"/>
                <w:szCs w:val="28"/>
                <w:lang w:val="en-US"/>
              </w:rPr>
              <w:t>ukr</w:t>
            </w:r>
            <w:proofErr w:type="spellEnd"/>
            <w:r w:rsidRPr="00C36D4D">
              <w:rPr>
                <w:rFonts w:ascii="Times New Roman" w:hAnsi="Times New Roman"/>
                <w:sz w:val="28"/>
                <w:szCs w:val="28"/>
              </w:rPr>
              <w:t>.</w:t>
            </w:r>
            <w:r w:rsidRPr="00C36D4D">
              <w:rPr>
                <w:rFonts w:ascii="Times New Roman" w:hAnsi="Times New Roman"/>
                <w:sz w:val="28"/>
                <w:szCs w:val="28"/>
                <w:lang w:val="en-US"/>
              </w:rPr>
              <w:t>net</w:t>
            </w:r>
          </w:p>
        </w:tc>
      </w:tr>
      <w:tr w:rsidR="00694AD9" w:rsidRPr="004D3DDC" w:rsidTr="009F7799">
        <w:tc>
          <w:tcPr>
            <w:tcW w:w="3936" w:type="dxa"/>
          </w:tcPr>
          <w:p w:rsidR="00694AD9" w:rsidRPr="004D3DDC" w:rsidRDefault="00694AD9" w:rsidP="009F7799">
            <w:pPr>
              <w:pStyle w:val="2"/>
              <w:ind w:right="-165"/>
              <w:jc w:val="left"/>
              <w:outlineLvl w:val="1"/>
            </w:pPr>
            <w:r w:rsidRPr="004D3DDC">
              <w:t xml:space="preserve">Прізвище, ім’я, по батькові, найменування посади, адреса </w:t>
            </w:r>
            <w:r w:rsidRPr="004D3DDC">
              <w:lastRenderedPageBreak/>
              <w:t>електронн</w:t>
            </w:r>
            <w:r>
              <w:t>ої пошти та номер телефону відп</w:t>
            </w:r>
            <w:r w:rsidRPr="004D3DDC">
              <w:t>овідальної особи Управління праці та соціального захисту населення Коломийської РДА, яка надає додаткову інформацію з питань проведення відбору представників</w:t>
            </w:r>
            <w:r w:rsidRPr="004D3DDC">
              <w:rPr>
                <w:b/>
              </w:rPr>
              <w:t xml:space="preserve"> </w:t>
            </w:r>
            <w:r w:rsidRPr="004D3DDC">
              <w:t>громадських  об’єднань до складу конкурсної комісії</w:t>
            </w:r>
          </w:p>
        </w:tc>
        <w:tc>
          <w:tcPr>
            <w:tcW w:w="5975" w:type="dxa"/>
          </w:tcPr>
          <w:p w:rsidR="00694AD9" w:rsidRDefault="00694AD9" w:rsidP="009F7799">
            <w:pPr>
              <w:ind w:right="-58"/>
              <w:rPr>
                <w:sz w:val="28"/>
                <w:szCs w:val="28"/>
              </w:rPr>
            </w:pPr>
          </w:p>
          <w:p w:rsidR="00694AD9" w:rsidRDefault="00694AD9" w:rsidP="009F7799">
            <w:pPr>
              <w:ind w:right="-58"/>
              <w:rPr>
                <w:sz w:val="28"/>
                <w:szCs w:val="28"/>
              </w:rPr>
            </w:pPr>
            <w:proofErr w:type="spellStart"/>
            <w:r w:rsidRPr="00C36D4D">
              <w:rPr>
                <w:rFonts w:ascii="Times New Roman" w:hAnsi="Times New Roman"/>
                <w:sz w:val="28"/>
                <w:szCs w:val="28"/>
                <w:lang w:val="en-US"/>
              </w:rPr>
              <w:t>sobez</w:t>
            </w:r>
            <w:proofErr w:type="spellEnd"/>
            <w:r w:rsidRPr="00C36D4D">
              <w:rPr>
                <w:rFonts w:ascii="Times New Roman" w:hAnsi="Times New Roman"/>
                <w:sz w:val="28"/>
                <w:szCs w:val="28"/>
              </w:rPr>
              <w:t>_</w:t>
            </w:r>
            <w:proofErr w:type="spellStart"/>
            <w:r w:rsidRPr="00C36D4D">
              <w:rPr>
                <w:rFonts w:ascii="Times New Roman" w:hAnsi="Times New Roman"/>
                <w:sz w:val="28"/>
                <w:szCs w:val="28"/>
                <w:lang w:val="en-US"/>
              </w:rPr>
              <w:t>kol</w:t>
            </w:r>
            <w:proofErr w:type="spellEnd"/>
            <w:r w:rsidRPr="00C36D4D">
              <w:rPr>
                <w:rFonts w:ascii="Times New Roman" w:hAnsi="Times New Roman"/>
                <w:sz w:val="28"/>
                <w:szCs w:val="28"/>
              </w:rPr>
              <w:t>1@</w:t>
            </w:r>
            <w:proofErr w:type="spellStart"/>
            <w:r w:rsidRPr="00C36D4D">
              <w:rPr>
                <w:rFonts w:ascii="Times New Roman" w:hAnsi="Times New Roman"/>
                <w:sz w:val="28"/>
                <w:szCs w:val="28"/>
                <w:lang w:val="en-US"/>
              </w:rPr>
              <w:t>ukr</w:t>
            </w:r>
            <w:proofErr w:type="spellEnd"/>
            <w:r w:rsidRPr="00C36D4D">
              <w:rPr>
                <w:rFonts w:ascii="Times New Roman" w:hAnsi="Times New Roman"/>
                <w:sz w:val="28"/>
                <w:szCs w:val="28"/>
              </w:rPr>
              <w:t>.</w:t>
            </w:r>
            <w:r w:rsidRPr="00C36D4D">
              <w:rPr>
                <w:rFonts w:ascii="Times New Roman" w:hAnsi="Times New Roman"/>
                <w:sz w:val="28"/>
                <w:szCs w:val="28"/>
                <w:lang w:val="en-US"/>
              </w:rPr>
              <w:t>net</w:t>
            </w:r>
          </w:p>
          <w:p w:rsidR="00694AD9" w:rsidRPr="00615BD9" w:rsidRDefault="00694AD9" w:rsidP="009F7799">
            <w:pPr>
              <w:ind w:right="-58"/>
              <w:rPr>
                <w:rFonts w:ascii="Times New Roman" w:hAnsi="Times New Roman"/>
                <w:sz w:val="28"/>
                <w:szCs w:val="28"/>
                <w:lang w:val="uk-UA"/>
              </w:rPr>
            </w:pPr>
            <w:r>
              <w:rPr>
                <w:rFonts w:ascii="Times New Roman" w:hAnsi="Times New Roman"/>
                <w:sz w:val="28"/>
                <w:szCs w:val="28"/>
                <w:lang w:val="uk-UA"/>
              </w:rPr>
              <w:lastRenderedPageBreak/>
              <w:t>тел.(03433) 2-34-67</w:t>
            </w:r>
          </w:p>
          <w:p w:rsidR="00694AD9" w:rsidRPr="00615BD9" w:rsidRDefault="00694AD9" w:rsidP="009F7799">
            <w:pPr>
              <w:ind w:right="-58"/>
              <w:rPr>
                <w:rFonts w:ascii="Times New Roman" w:hAnsi="Times New Roman"/>
                <w:sz w:val="28"/>
                <w:szCs w:val="28"/>
                <w:lang w:val="uk-UA"/>
              </w:rPr>
            </w:pPr>
          </w:p>
        </w:tc>
      </w:tr>
    </w:tbl>
    <w:p w:rsidR="00694AD9" w:rsidRPr="004D3DDC" w:rsidRDefault="00694AD9" w:rsidP="00694AD9">
      <w:pPr>
        <w:pStyle w:val="2"/>
        <w:ind w:left="-142" w:right="-165"/>
      </w:pPr>
    </w:p>
    <w:p w:rsidR="00694AD9" w:rsidRPr="004D3DDC" w:rsidRDefault="00694AD9" w:rsidP="00694AD9">
      <w:pPr>
        <w:pStyle w:val="2"/>
        <w:ind w:left="-142" w:right="-165"/>
      </w:pPr>
    </w:p>
    <w:p w:rsidR="00D7520F" w:rsidRPr="00694AD9" w:rsidRDefault="00D7520F">
      <w:pPr>
        <w:rPr>
          <w:lang w:val="uk-UA"/>
        </w:rPr>
      </w:pPr>
    </w:p>
    <w:sectPr w:rsidR="00D7520F" w:rsidRPr="00694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4AD9"/>
    <w:rsid w:val="00694AD9"/>
    <w:rsid w:val="00771794"/>
    <w:rsid w:val="00D75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94AD9"/>
    <w:pPr>
      <w:keepNext/>
      <w:spacing w:after="0" w:line="240" w:lineRule="auto"/>
      <w:jc w:val="both"/>
      <w:outlineLvl w:val="1"/>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4AD9"/>
    <w:rPr>
      <w:rFonts w:ascii="Times New Roman" w:eastAsia="Times New Roman" w:hAnsi="Times New Roman" w:cs="Times New Roman"/>
      <w:sz w:val="28"/>
      <w:szCs w:val="24"/>
      <w:lang w:val="uk-UA"/>
    </w:rPr>
  </w:style>
  <w:style w:type="table" w:styleId="a3">
    <w:name w:val="Table Grid"/>
    <w:basedOn w:val="a1"/>
    <w:rsid w:val="00694A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841</Words>
  <Characters>4795</Characters>
  <Application>Microsoft Office Word</Application>
  <DocSecurity>0</DocSecurity>
  <Lines>39</Lines>
  <Paragraphs>11</Paragraphs>
  <ScaleCrop>false</ScaleCrop>
  <Company>Microsoft</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kadru</dc:creator>
  <cp:keywords/>
  <dc:description/>
  <cp:lastModifiedBy>user kadru</cp:lastModifiedBy>
  <cp:revision>4</cp:revision>
  <dcterms:created xsi:type="dcterms:W3CDTF">2017-09-06T12:24:00Z</dcterms:created>
  <dcterms:modified xsi:type="dcterms:W3CDTF">2017-09-06T12:43:00Z</dcterms:modified>
</cp:coreProperties>
</file>