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C5" w:rsidRPr="00224B37" w:rsidRDefault="00224B37" w:rsidP="008B21C5">
      <w:pPr>
        <w:pStyle w:val="a3"/>
        <w:spacing w:before="0" w:beforeAutospacing="0" w:after="0" w:afterAutospacing="0" w:line="293" w:lineRule="atLeast"/>
        <w:jc w:val="both"/>
        <w:rPr>
          <w:b/>
          <w:color w:val="000000"/>
          <w:sz w:val="28"/>
          <w:szCs w:val="28"/>
          <w:lang w:val="ru-RU"/>
        </w:rPr>
      </w:pPr>
      <w:proofErr w:type="spellStart"/>
      <w:r w:rsidRPr="00224B37">
        <w:rPr>
          <w:b/>
          <w:color w:val="000000"/>
          <w:sz w:val="28"/>
          <w:szCs w:val="28"/>
          <w:lang w:val="ru-RU"/>
        </w:rPr>
        <w:t>Коломийський</w:t>
      </w:r>
      <w:proofErr w:type="spellEnd"/>
      <w:r w:rsidRPr="00224B37">
        <w:rPr>
          <w:b/>
          <w:color w:val="000000"/>
          <w:sz w:val="28"/>
          <w:szCs w:val="28"/>
          <w:lang w:val="ru-RU"/>
        </w:rPr>
        <w:t xml:space="preserve"> </w:t>
      </w:r>
      <w:proofErr w:type="spellStart"/>
      <w:r>
        <w:rPr>
          <w:b/>
          <w:color w:val="000000"/>
          <w:sz w:val="28"/>
          <w:szCs w:val="28"/>
          <w:lang w:val="ru-RU"/>
        </w:rPr>
        <w:t>місцевий</w:t>
      </w:r>
      <w:proofErr w:type="spellEnd"/>
      <w:r>
        <w:rPr>
          <w:b/>
          <w:color w:val="000000"/>
          <w:sz w:val="28"/>
          <w:szCs w:val="28"/>
          <w:lang w:val="ru-RU"/>
        </w:rPr>
        <w:t xml:space="preserve"> центр </w:t>
      </w:r>
      <w:r w:rsidRPr="00224B37">
        <w:rPr>
          <w:b/>
          <w:color w:val="000000"/>
          <w:sz w:val="28"/>
          <w:szCs w:val="28"/>
          <w:lang w:val="ru-RU"/>
        </w:rPr>
        <w:t xml:space="preserve"> з </w:t>
      </w:r>
      <w:proofErr w:type="spellStart"/>
      <w:r w:rsidRPr="00224B37">
        <w:rPr>
          <w:b/>
          <w:color w:val="000000"/>
          <w:sz w:val="28"/>
          <w:szCs w:val="28"/>
          <w:lang w:val="ru-RU"/>
        </w:rPr>
        <w:t>надання</w:t>
      </w:r>
      <w:proofErr w:type="spellEnd"/>
      <w:r w:rsidRPr="00224B37">
        <w:rPr>
          <w:b/>
          <w:color w:val="000000"/>
          <w:sz w:val="28"/>
          <w:szCs w:val="28"/>
          <w:lang w:val="ru-RU"/>
        </w:rPr>
        <w:t xml:space="preserve"> </w:t>
      </w:r>
      <w:proofErr w:type="spellStart"/>
      <w:r>
        <w:rPr>
          <w:b/>
          <w:color w:val="000000"/>
          <w:sz w:val="28"/>
          <w:szCs w:val="28"/>
          <w:lang w:val="ru-RU"/>
        </w:rPr>
        <w:t>безоплатної</w:t>
      </w:r>
      <w:proofErr w:type="spellEnd"/>
      <w:r>
        <w:rPr>
          <w:b/>
          <w:color w:val="000000"/>
          <w:sz w:val="28"/>
          <w:szCs w:val="28"/>
          <w:lang w:val="ru-RU"/>
        </w:rPr>
        <w:t xml:space="preserve"> </w:t>
      </w:r>
      <w:proofErr w:type="spellStart"/>
      <w:r>
        <w:rPr>
          <w:b/>
          <w:color w:val="000000"/>
          <w:sz w:val="28"/>
          <w:szCs w:val="28"/>
          <w:lang w:val="ru-RU"/>
        </w:rPr>
        <w:t>вторинної</w:t>
      </w:r>
      <w:proofErr w:type="spellEnd"/>
      <w:r>
        <w:rPr>
          <w:b/>
          <w:color w:val="000000"/>
          <w:sz w:val="28"/>
          <w:szCs w:val="28"/>
          <w:lang w:val="ru-RU"/>
        </w:rPr>
        <w:t xml:space="preserve"> </w:t>
      </w:r>
      <w:proofErr w:type="spellStart"/>
      <w:r>
        <w:rPr>
          <w:b/>
          <w:color w:val="000000"/>
          <w:sz w:val="28"/>
          <w:szCs w:val="28"/>
          <w:lang w:val="ru-RU"/>
        </w:rPr>
        <w:t>правової</w:t>
      </w:r>
      <w:proofErr w:type="spellEnd"/>
      <w:r>
        <w:rPr>
          <w:b/>
          <w:color w:val="000000"/>
          <w:sz w:val="28"/>
          <w:szCs w:val="28"/>
          <w:lang w:val="ru-RU"/>
        </w:rPr>
        <w:t xml:space="preserve"> </w:t>
      </w:r>
      <w:proofErr w:type="spellStart"/>
      <w:r>
        <w:rPr>
          <w:b/>
          <w:color w:val="000000"/>
          <w:sz w:val="28"/>
          <w:szCs w:val="28"/>
          <w:lang w:val="ru-RU"/>
        </w:rPr>
        <w:t>допомоги</w:t>
      </w:r>
      <w:proofErr w:type="spellEnd"/>
      <w:r w:rsidRPr="00224B37">
        <w:rPr>
          <w:b/>
          <w:color w:val="000000"/>
          <w:sz w:val="28"/>
          <w:szCs w:val="28"/>
          <w:lang w:val="ru-RU"/>
        </w:rPr>
        <w:t xml:space="preserve"> </w:t>
      </w:r>
      <w:proofErr w:type="spellStart"/>
      <w:r w:rsidRPr="00224B37">
        <w:rPr>
          <w:b/>
          <w:color w:val="000000"/>
          <w:sz w:val="28"/>
          <w:szCs w:val="28"/>
          <w:lang w:val="ru-RU"/>
        </w:rPr>
        <w:t>роз</w:t>
      </w:r>
      <w:proofErr w:type="gramStart"/>
      <w:r w:rsidRPr="00224B37">
        <w:rPr>
          <w:b/>
          <w:color w:val="000000"/>
          <w:sz w:val="28"/>
          <w:szCs w:val="28"/>
          <w:lang w:val="ru-RU"/>
        </w:rPr>
        <w:t>»я</w:t>
      </w:r>
      <w:proofErr w:type="gramEnd"/>
      <w:r w:rsidRPr="00224B37">
        <w:rPr>
          <w:b/>
          <w:color w:val="000000"/>
          <w:sz w:val="28"/>
          <w:szCs w:val="28"/>
          <w:lang w:val="ru-RU"/>
        </w:rPr>
        <w:t>снює</w:t>
      </w:r>
      <w:proofErr w:type="spellEnd"/>
      <w:r w:rsidRPr="00224B37">
        <w:rPr>
          <w:b/>
          <w:color w:val="000000"/>
          <w:sz w:val="28"/>
          <w:szCs w:val="28"/>
          <w:lang w:val="ru-RU"/>
        </w:rPr>
        <w:t>:</w:t>
      </w:r>
    </w:p>
    <w:p w:rsidR="00224B37" w:rsidRDefault="00224B37" w:rsidP="008B21C5">
      <w:pPr>
        <w:pStyle w:val="a3"/>
        <w:spacing w:before="0" w:beforeAutospacing="0" w:after="0" w:afterAutospacing="0" w:line="293" w:lineRule="atLeast"/>
        <w:jc w:val="both"/>
        <w:rPr>
          <w:rFonts w:ascii="Arial" w:hAnsi="Arial" w:cs="Arial"/>
          <w:color w:val="000000"/>
          <w:sz w:val="20"/>
          <w:szCs w:val="20"/>
          <w:lang w:val="ru-RU"/>
        </w:rPr>
      </w:pPr>
    </w:p>
    <w:p w:rsidR="008B21C5" w:rsidRPr="008B21C5" w:rsidRDefault="00224B37" w:rsidP="00224B37">
      <w:pPr>
        <w:pStyle w:val="a3"/>
        <w:spacing w:before="0" w:beforeAutospacing="0" w:after="0" w:afterAutospacing="0" w:line="293" w:lineRule="atLeast"/>
        <w:rPr>
          <w:rFonts w:ascii="Arial" w:hAnsi="Arial" w:cs="Arial"/>
          <w:b/>
          <w:color w:val="000000"/>
          <w:sz w:val="20"/>
          <w:szCs w:val="20"/>
          <w:lang w:val="ru-RU"/>
        </w:rPr>
      </w:pPr>
      <w:r>
        <w:rPr>
          <w:b/>
          <w:color w:val="000000"/>
          <w:sz w:val="28"/>
          <w:szCs w:val="28"/>
        </w:rPr>
        <w:t xml:space="preserve">                      Н</w:t>
      </w:r>
      <w:r w:rsidR="008B21C5" w:rsidRPr="008B21C5">
        <w:rPr>
          <w:b/>
          <w:color w:val="000000"/>
          <w:sz w:val="28"/>
          <w:szCs w:val="28"/>
        </w:rPr>
        <w:t>орми безоплатної приватизації земельної ділянки.</w:t>
      </w:r>
    </w:p>
    <w:p w:rsidR="008B21C5" w:rsidRPr="008B21C5" w:rsidRDefault="008B21C5" w:rsidP="008B21C5">
      <w:pPr>
        <w:pStyle w:val="a3"/>
        <w:spacing w:before="0" w:beforeAutospacing="0" w:after="0" w:afterAutospacing="0" w:line="293" w:lineRule="atLeast"/>
        <w:jc w:val="center"/>
        <w:rPr>
          <w:rFonts w:ascii="Arial" w:hAnsi="Arial" w:cs="Arial"/>
          <w:b/>
          <w:color w:val="000000"/>
          <w:sz w:val="20"/>
          <w:szCs w:val="20"/>
          <w:lang w:val="ru-RU"/>
        </w:rPr>
      </w:pPr>
    </w:p>
    <w:p w:rsidR="008B21C5" w:rsidRPr="004337A5" w:rsidRDefault="008B21C5" w:rsidP="008B21C5">
      <w:pPr>
        <w:pStyle w:val="a3"/>
        <w:spacing w:before="0" w:beforeAutospacing="0" w:after="0" w:afterAutospacing="0" w:line="293" w:lineRule="atLeast"/>
        <w:ind w:firstLine="708"/>
        <w:jc w:val="both"/>
        <w:rPr>
          <w:color w:val="000000"/>
          <w:sz w:val="28"/>
          <w:szCs w:val="28"/>
        </w:rPr>
      </w:pPr>
      <w:proofErr w:type="spellStart"/>
      <w:r w:rsidRPr="004337A5">
        <w:rPr>
          <w:color w:val="000000"/>
          <w:sz w:val="28"/>
          <w:szCs w:val="28"/>
          <w:lang w:val="ru-RU"/>
        </w:rPr>
        <w:t>Відповідно</w:t>
      </w:r>
      <w:proofErr w:type="spellEnd"/>
      <w:r w:rsidRPr="004337A5">
        <w:rPr>
          <w:color w:val="000000"/>
          <w:sz w:val="28"/>
          <w:szCs w:val="28"/>
          <w:lang w:val="ru-RU"/>
        </w:rPr>
        <w:t xml:space="preserve"> до ст. 121 Земельного кодексу </w:t>
      </w:r>
      <w:proofErr w:type="spellStart"/>
      <w:r w:rsidRPr="004337A5">
        <w:rPr>
          <w:color w:val="000000"/>
          <w:sz w:val="28"/>
          <w:szCs w:val="28"/>
          <w:lang w:val="ru-RU"/>
        </w:rPr>
        <w:t>України</w:t>
      </w:r>
      <w:proofErr w:type="spellEnd"/>
      <w:r w:rsidRPr="004337A5">
        <w:rPr>
          <w:color w:val="000000"/>
          <w:sz w:val="28"/>
          <w:szCs w:val="28"/>
          <w:lang w:val="ru-RU"/>
        </w:rPr>
        <w:t xml:space="preserve"> </w:t>
      </w:r>
      <w:r w:rsidRPr="004337A5">
        <w:rPr>
          <w:color w:val="000000"/>
          <w:sz w:val="28"/>
          <w:szCs w:val="28"/>
        </w:rPr>
        <w:t>громадяни України мають право на безоплатну передачу їм земельних ділянок із земель державної або комунальної власності в таких розмірах:</w:t>
      </w:r>
    </w:p>
    <w:p w:rsidR="008B21C5" w:rsidRPr="004337A5" w:rsidRDefault="008B21C5" w:rsidP="008B21C5">
      <w:pPr>
        <w:pStyle w:val="a3"/>
        <w:spacing w:before="0" w:beforeAutospacing="0" w:after="0" w:afterAutospacing="0" w:line="293" w:lineRule="atLeast"/>
        <w:jc w:val="both"/>
        <w:rPr>
          <w:color w:val="000000"/>
          <w:sz w:val="28"/>
          <w:szCs w:val="28"/>
        </w:rPr>
      </w:pPr>
      <w:r w:rsidRPr="004337A5">
        <w:rPr>
          <w:color w:val="000000"/>
          <w:sz w:val="28"/>
          <w:szCs w:val="28"/>
        </w:rPr>
        <w:t>а)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rsidR="008B21C5" w:rsidRPr="004337A5" w:rsidRDefault="008B21C5" w:rsidP="008B21C5">
      <w:pPr>
        <w:pStyle w:val="a3"/>
        <w:spacing w:before="0" w:beforeAutospacing="0" w:after="0" w:afterAutospacing="0" w:line="293" w:lineRule="atLeast"/>
        <w:jc w:val="both"/>
        <w:rPr>
          <w:color w:val="000000"/>
          <w:sz w:val="28"/>
          <w:szCs w:val="28"/>
        </w:rPr>
      </w:pPr>
      <w:r w:rsidRPr="004337A5">
        <w:rPr>
          <w:color w:val="000000"/>
          <w:sz w:val="28"/>
          <w:szCs w:val="28"/>
        </w:rPr>
        <w:t>б) для ведення особистого селянського господарства - не більше 2,0 гектара;</w:t>
      </w:r>
    </w:p>
    <w:p w:rsidR="008B21C5" w:rsidRPr="004337A5" w:rsidRDefault="008B21C5" w:rsidP="008B21C5">
      <w:pPr>
        <w:pStyle w:val="a3"/>
        <w:spacing w:before="0" w:beforeAutospacing="0" w:after="0" w:afterAutospacing="0" w:line="293" w:lineRule="atLeast"/>
        <w:jc w:val="both"/>
        <w:rPr>
          <w:color w:val="000000"/>
          <w:sz w:val="28"/>
          <w:szCs w:val="28"/>
        </w:rPr>
      </w:pPr>
      <w:r w:rsidRPr="004337A5">
        <w:rPr>
          <w:color w:val="000000"/>
          <w:sz w:val="28"/>
          <w:szCs w:val="28"/>
        </w:rPr>
        <w:t>в) для ведення садівництва - не більше 0,12 гектара;</w:t>
      </w:r>
    </w:p>
    <w:p w:rsidR="008B21C5" w:rsidRPr="004337A5" w:rsidRDefault="008B21C5" w:rsidP="008B21C5">
      <w:pPr>
        <w:pStyle w:val="a3"/>
        <w:spacing w:before="0" w:beforeAutospacing="0" w:after="0" w:afterAutospacing="0" w:line="293" w:lineRule="atLeast"/>
        <w:jc w:val="both"/>
        <w:rPr>
          <w:color w:val="000000"/>
          <w:sz w:val="28"/>
          <w:szCs w:val="28"/>
        </w:rPr>
      </w:pPr>
      <w:r w:rsidRPr="004337A5">
        <w:rPr>
          <w:color w:val="000000"/>
          <w:sz w:val="28"/>
          <w:szCs w:val="28"/>
        </w:rPr>
        <w:t>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rsidR="008B21C5" w:rsidRPr="004337A5" w:rsidRDefault="008B21C5" w:rsidP="008B21C5">
      <w:pPr>
        <w:pStyle w:val="a3"/>
        <w:spacing w:before="0" w:beforeAutospacing="0" w:after="0" w:afterAutospacing="0" w:line="293" w:lineRule="atLeast"/>
        <w:jc w:val="both"/>
        <w:rPr>
          <w:color w:val="000000"/>
          <w:sz w:val="28"/>
          <w:szCs w:val="28"/>
        </w:rPr>
      </w:pPr>
      <w:r w:rsidRPr="004337A5">
        <w:rPr>
          <w:color w:val="000000"/>
          <w:sz w:val="28"/>
          <w:szCs w:val="28"/>
        </w:rPr>
        <w:t>ґ) для індивідуального дачного будівництва - не більше 0,10 гектара;</w:t>
      </w:r>
    </w:p>
    <w:p w:rsidR="008B21C5" w:rsidRPr="004337A5" w:rsidRDefault="008B21C5" w:rsidP="008B21C5">
      <w:pPr>
        <w:pStyle w:val="a3"/>
        <w:spacing w:before="0" w:beforeAutospacing="0" w:after="0" w:afterAutospacing="0" w:line="293" w:lineRule="atLeast"/>
        <w:jc w:val="both"/>
        <w:rPr>
          <w:color w:val="000000"/>
          <w:sz w:val="28"/>
          <w:szCs w:val="28"/>
        </w:rPr>
      </w:pPr>
      <w:r w:rsidRPr="004337A5">
        <w:rPr>
          <w:color w:val="000000"/>
          <w:sz w:val="28"/>
          <w:szCs w:val="28"/>
        </w:rPr>
        <w:t>д) для будівництва індивідуальних гаражів - не більше 0,01 гектара.</w:t>
      </w:r>
    </w:p>
    <w:p w:rsidR="008B21C5" w:rsidRPr="004337A5" w:rsidRDefault="008B21C5" w:rsidP="008B21C5">
      <w:pPr>
        <w:pStyle w:val="a3"/>
        <w:spacing w:before="0" w:beforeAutospacing="0" w:after="0" w:afterAutospacing="0" w:line="293" w:lineRule="atLeast"/>
        <w:jc w:val="both"/>
        <w:rPr>
          <w:color w:val="000000"/>
          <w:sz w:val="28"/>
          <w:szCs w:val="28"/>
        </w:rPr>
      </w:pPr>
      <w:r w:rsidRPr="004337A5">
        <w:rPr>
          <w:color w:val="000000"/>
          <w:sz w:val="28"/>
          <w:szCs w:val="28"/>
        </w:rPr>
        <w:t xml:space="preserve">        Розмір земельних ділянок, що передаються безоплатно громадянину для ведення особистого селянського господарства, може бути збільшено у разі отримання в натурі (на місцевості) земельної частки (паю).     </w:t>
      </w:r>
    </w:p>
    <w:p w:rsidR="008B21C5" w:rsidRDefault="008B21C5" w:rsidP="008B21C5">
      <w:pPr>
        <w:pStyle w:val="a3"/>
        <w:spacing w:before="0" w:beforeAutospacing="0" w:after="0" w:afterAutospacing="0" w:line="293" w:lineRule="atLeast"/>
        <w:jc w:val="both"/>
        <w:rPr>
          <w:color w:val="000000"/>
          <w:sz w:val="28"/>
          <w:szCs w:val="28"/>
        </w:rPr>
      </w:pPr>
      <w:r w:rsidRPr="004337A5">
        <w:rPr>
          <w:color w:val="000000"/>
          <w:sz w:val="28"/>
          <w:szCs w:val="28"/>
        </w:rPr>
        <w:t xml:space="preserve">        Розмір земельної ділянки, що передається безоплатно громадянину у власність у зв'язку з набуттям ним права власності на жилий будинок, не може бути меншим, ніж максимальний розмір земельної ділянки відповідного цільового призначення, встановлений частиною першою цієї статті (крім випадків, якщо розмір земельної ділянки, на якій розташований будинок, є меншим).</w:t>
      </w:r>
    </w:p>
    <w:p w:rsidR="00224B37" w:rsidRPr="004337A5" w:rsidRDefault="00224B37" w:rsidP="008B21C5">
      <w:pPr>
        <w:pStyle w:val="a3"/>
        <w:spacing w:before="0" w:beforeAutospacing="0" w:after="0" w:afterAutospacing="0" w:line="293" w:lineRule="atLeast"/>
        <w:jc w:val="both"/>
        <w:rPr>
          <w:color w:val="000000"/>
          <w:sz w:val="28"/>
          <w:szCs w:val="28"/>
        </w:rPr>
      </w:pPr>
    </w:p>
    <w:p w:rsidR="008141A8" w:rsidRPr="00224B37" w:rsidRDefault="00224B37">
      <w:pPr>
        <w:rPr>
          <w:rFonts w:ascii="Times New Roman" w:hAnsi="Times New Roman" w:cs="Times New Roman"/>
          <w:b/>
          <w:sz w:val="28"/>
          <w:szCs w:val="28"/>
        </w:rPr>
      </w:pPr>
      <w:r w:rsidRPr="00224B37">
        <w:rPr>
          <w:rFonts w:ascii="Times New Roman" w:hAnsi="Times New Roman" w:cs="Times New Roman"/>
          <w:b/>
          <w:sz w:val="28"/>
          <w:szCs w:val="28"/>
        </w:rPr>
        <w:t xml:space="preserve">Директор Центру                           </w:t>
      </w:r>
      <w:r>
        <w:rPr>
          <w:rFonts w:ascii="Times New Roman" w:hAnsi="Times New Roman" w:cs="Times New Roman"/>
          <w:b/>
          <w:sz w:val="28"/>
          <w:szCs w:val="28"/>
        </w:rPr>
        <w:t xml:space="preserve">             </w:t>
      </w:r>
      <w:bookmarkStart w:id="0" w:name="_GoBack"/>
      <w:bookmarkEnd w:id="0"/>
      <w:r w:rsidRPr="00224B37">
        <w:rPr>
          <w:rFonts w:ascii="Times New Roman" w:hAnsi="Times New Roman" w:cs="Times New Roman"/>
          <w:b/>
          <w:sz w:val="28"/>
          <w:szCs w:val="28"/>
        </w:rPr>
        <w:t xml:space="preserve">   </w:t>
      </w:r>
      <w:r w:rsidRPr="00224B37">
        <w:rPr>
          <w:rFonts w:ascii="Times New Roman" w:hAnsi="Times New Roman" w:cs="Times New Roman"/>
          <w:b/>
          <w:sz w:val="28"/>
          <w:szCs w:val="28"/>
        </w:rPr>
        <w:t>Дутчак</w:t>
      </w:r>
      <w:r>
        <w:rPr>
          <w:rFonts w:ascii="Times New Roman" w:hAnsi="Times New Roman" w:cs="Times New Roman"/>
          <w:b/>
          <w:sz w:val="28"/>
          <w:szCs w:val="28"/>
        </w:rPr>
        <w:t xml:space="preserve"> </w:t>
      </w:r>
      <w:r w:rsidRPr="00224B37">
        <w:rPr>
          <w:rFonts w:ascii="Times New Roman" w:hAnsi="Times New Roman" w:cs="Times New Roman"/>
          <w:b/>
          <w:sz w:val="28"/>
          <w:szCs w:val="28"/>
        </w:rPr>
        <w:t xml:space="preserve"> Василь </w:t>
      </w:r>
      <w:r>
        <w:rPr>
          <w:rFonts w:ascii="Times New Roman" w:hAnsi="Times New Roman" w:cs="Times New Roman"/>
          <w:b/>
          <w:sz w:val="28"/>
          <w:szCs w:val="28"/>
        </w:rPr>
        <w:t xml:space="preserve"> </w:t>
      </w:r>
      <w:r w:rsidRPr="00224B37">
        <w:rPr>
          <w:rFonts w:ascii="Times New Roman" w:hAnsi="Times New Roman" w:cs="Times New Roman"/>
          <w:b/>
          <w:sz w:val="28"/>
          <w:szCs w:val="28"/>
        </w:rPr>
        <w:t xml:space="preserve">Володимирович  </w:t>
      </w:r>
    </w:p>
    <w:sectPr w:rsidR="008141A8" w:rsidRPr="00224B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99"/>
    <w:rsid w:val="00224B37"/>
    <w:rsid w:val="00561299"/>
    <w:rsid w:val="008141A8"/>
    <w:rsid w:val="008B2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1C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1C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1318</Words>
  <Characters>752</Characters>
  <Application>Microsoft Office Word</Application>
  <DocSecurity>0</DocSecurity>
  <Lines>6</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2017-03-14T08:18:00Z</dcterms:created>
  <dcterms:modified xsi:type="dcterms:W3CDTF">2017-03-14T08:44:00Z</dcterms:modified>
</cp:coreProperties>
</file>