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40E75" w:rsidP="00440E7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0E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Пам’ятка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щодо подання електронної декларації після звільнення</w:t>
      </w:r>
    </w:p>
    <w:p w:rsidR="00440E75" w:rsidRPr="003F5D64" w:rsidRDefault="00440E75" w:rsidP="00440E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2A3A4D">
        <w:rPr>
          <w:rFonts w:ascii="Times New Roman" w:hAnsi="Times New Roman" w:cs="Times New Roman"/>
          <w:sz w:val="28"/>
          <w:szCs w:val="28"/>
          <w:lang w:val="uk-UA"/>
        </w:rPr>
        <w:t>Відповідно до абзацу 1 ч. 2 ст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A3A4D">
        <w:rPr>
          <w:rFonts w:ascii="Times New Roman" w:hAnsi="Times New Roman" w:cs="Times New Roman"/>
          <w:sz w:val="28"/>
          <w:szCs w:val="28"/>
          <w:lang w:val="uk-UA"/>
        </w:rPr>
        <w:t xml:space="preserve"> 45 Закону України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2A3A4D">
        <w:rPr>
          <w:rFonts w:ascii="Times New Roman" w:hAnsi="Times New Roman" w:cs="Times New Roman"/>
          <w:sz w:val="28"/>
          <w:szCs w:val="28"/>
          <w:lang w:val="uk-UA"/>
        </w:rPr>
        <w:t>Про запобігання корупції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2A3A4D">
        <w:rPr>
          <w:rFonts w:ascii="Times New Roman" w:hAnsi="Times New Roman" w:cs="Times New Roman"/>
          <w:sz w:val="28"/>
          <w:szCs w:val="28"/>
          <w:lang w:val="uk-UA"/>
        </w:rPr>
        <w:t xml:space="preserve"> (далі - Закон), особи, зазначені у п 1, підпунктах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2A3A4D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2A3A4D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2A3A4D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2A3A4D">
        <w:rPr>
          <w:rFonts w:ascii="Times New Roman" w:hAnsi="Times New Roman" w:cs="Times New Roman"/>
          <w:sz w:val="28"/>
          <w:szCs w:val="28"/>
          <w:lang w:val="uk-UA"/>
        </w:rPr>
        <w:t xml:space="preserve"> пункту 2 частини першої статті 3 цього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Закону, </w:t>
      </w:r>
      <w:r w:rsidRPr="003F5D64">
        <w:rPr>
          <w:rFonts w:ascii="Times New Roman" w:hAnsi="Times New Roman" w:cs="Times New Roman"/>
          <w:b/>
          <w:sz w:val="28"/>
          <w:szCs w:val="28"/>
          <w:lang w:val="uk-UA"/>
        </w:rPr>
        <w:t>які припиняють діяльність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пов’язану з виконанням функцій держави або місцевого самоврядування, подають декларацію особи, уповноваженої на виконання функцій держави або місцевого самоврядування (далі е - декларація) </w:t>
      </w:r>
      <w:r w:rsidRPr="003F5D64">
        <w:rPr>
          <w:rFonts w:ascii="Times New Roman" w:hAnsi="Times New Roman" w:cs="Times New Roman"/>
          <w:b/>
          <w:sz w:val="28"/>
          <w:szCs w:val="28"/>
          <w:lang w:val="uk-UA"/>
        </w:rPr>
        <w:t>за період, не охоплений раніше поданими деклараціями.</w:t>
      </w:r>
    </w:p>
    <w:p w:rsidR="00440E75" w:rsidRPr="004F2457" w:rsidRDefault="00440E75" w:rsidP="00440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Відповідно до Наказу НАЗК від 20.08.2021 року №539/21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Порядку перевірки факту подання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суб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єктами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декларування декларацій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Закону України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2A3A4D">
        <w:rPr>
          <w:rFonts w:ascii="Times New Roman" w:hAnsi="Times New Roman" w:cs="Times New Roman"/>
          <w:sz w:val="28"/>
          <w:szCs w:val="28"/>
          <w:lang w:val="uk-UA"/>
        </w:rPr>
        <w:t>Про запобігання корупції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повідомлення НАЗК про випадки неподання чи несвоєчасного подання таких декларацій від 06.10.2021 року №1303/36925 декларація особи, яка припиняє діяльність (декларація перед звільненням -  декларація, яка подається відповідно до абзацу ч. 1 ст. 45 Закону)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після спливу 30 календарних днів з дня припинення суб’єктом декларування діяльності, пов’язаної з виконанням функцій держави або місцевого самоврядування.  </w:t>
      </w:r>
      <w:r w:rsidRPr="003F5D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40E75" w:rsidRDefault="00440E75" w:rsidP="00440E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Відповідно до абзацу 2 ч. 2 ст. 45 Закону, особи, </w:t>
      </w:r>
      <w:r w:rsidRPr="003F5D64">
        <w:rPr>
          <w:rFonts w:ascii="Times New Roman" w:hAnsi="Times New Roman" w:cs="Times New Roman"/>
          <w:b/>
          <w:sz w:val="28"/>
          <w:szCs w:val="28"/>
          <w:lang w:val="uk-UA"/>
        </w:rPr>
        <w:t>які припинили діяльність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пов’язану з використанням функцій держави або місцевого самоврядування, або іншу діяльність, зазначену у підпунктах а і в пункту 2 частини першої статті 3, </w:t>
      </w:r>
      <w:r w:rsidRPr="003F5D64">
        <w:rPr>
          <w:rFonts w:ascii="Times New Roman" w:hAnsi="Times New Roman" w:cs="Times New Roman"/>
          <w:b/>
          <w:sz w:val="28"/>
          <w:szCs w:val="28"/>
          <w:lang w:val="uk-UA"/>
        </w:rPr>
        <w:t>зобов’язані наступного року після припинення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подавати в установленому частиною першої цієї статті порядку декларацію особи, уповноваженої на виконання функцій держави або місцевого самоврядування, </w:t>
      </w:r>
      <w:r w:rsidRPr="003F5D64">
        <w:rPr>
          <w:rFonts w:ascii="Times New Roman" w:hAnsi="Times New Roman" w:cs="Times New Roman"/>
          <w:b/>
          <w:sz w:val="28"/>
          <w:szCs w:val="28"/>
          <w:lang w:val="uk-UA"/>
        </w:rPr>
        <w:t>за минулий рік.</w:t>
      </w:r>
    </w:p>
    <w:p w:rsidR="00440E75" w:rsidRDefault="00440E75" w:rsidP="00440E7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2B426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Крім того, </w:t>
      </w:r>
      <w:r w:rsidRPr="005F640D">
        <w:rPr>
          <w:rFonts w:ascii="Times New Roman" w:hAnsi="Times New Roman" w:cs="Times New Roman"/>
          <w:sz w:val="28"/>
          <w:szCs w:val="28"/>
          <w:lang w:val="uk-UA"/>
        </w:rPr>
        <w:t xml:space="preserve">Указом Президента України від 24.02.2022 №64/2022 </w:t>
      </w:r>
      <w:r w:rsidRPr="005F640D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5F640D">
        <w:rPr>
          <w:rFonts w:ascii="Times New Roman" w:hAnsi="Times New Roman" w:cs="Times New Roman"/>
          <w:sz w:val="28"/>
          <w:szCs w:val="28"/>
          <w:lang w:val="uk-UA"/>
        </w:rPr>
        <w:t>Про введення воєнного стану в Україні</w:t>
      </w:r>
      <w:r w:rsidRPr="005F640D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5F640D">
        <w:rPr>
          <w:rFonts w:ascii="Times New Roman" w:hAnsi="Times New Roman" w:cs="Times New Roman"/>
          <w:sz w:val="28"/>
          <w:szCs w:val="28"/>
          <w:lang w:val="uk-UA"/>
        </w:rPr>
        <w:t xml:space="preserve"> та роз’яснень Національного агентства від 28.02.2022 №2 щодо застосування окремих положень Закону України </w:t>
      </w:r>
      <w:r w:rsidRPr="005F640D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5F640D">
        <w:rPr>
          <w:rFonts w:ascii="Times New Roman" w:hAnsi="Times New Roman" w:cs="Times New Roman"/>
          <w:sz w:val="28"/>
          <w:szCs w:val="28"/>
          <w:lang w:val="uk-UA"/>
        </w:rPr>
        <w:t>Про запобігання корупції</w:t>
      </w:r>
      <w:r w:rsidRPr="005F640D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5F64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640D">
        <w:rPr>
          <w:rFonts w:ascii="Times New Roman" w:hAnsi="Times New Roman" w:cs="Times New Roman"/>
          <w:bCs/>
          <w:color w:val="2B4261"/>
          <w:sz w:val="28"/>
          <w:szCs w:val="28"/>
          <w:lang w:val="uk-UA"/>
        </w:rPr>
        <w:t>стосовно заходів фінансового контролю в умовах воєнного стану, від 07.03.2022 №4</w:t>
      </w:r>
      <w:r w:rsidRPr="005F640D">
        <w:rPr>
          <w:rFonts w:ascii="Times New Roman" w:hAnsi="Times New Roman" w:cs="Times New Roman"/>
          <w:bCs/>
          <w:color w:val="2B4261"/>
          <w:sz w:val="28"/>
          <w:szCs w:val="28"/>
        </w:rPr>
        <w:t xml:space="preserve"> </w:t>
      </w:r>
      <w:proofErr w:type="spellStart"/>
      <w:r w:rsidRPr="005F640D">
        <w:rPr>
          <w:rFonts w:ascii="Times New Roman" w:hAnsi="Times New Roman" w:cs="Times New Roman"/>
          <w:bCs/>
          <w:color w:val="2B4261"/>
          <w:sz w:val="28"/>
          <w:szCs w:val="28"/>
        </w:rPr>
        <w:t>щодо</w:t>
      </w:r>
      <w:proofErr w:type="spellEnd"/>
      <w:r w:rsidRPr="005F640D">
        <w:rPr>
          <w:rFonts w:ascii="Times New Roman" w:hAnsi="Times New Roman" w:cs="Times New Roman"/>
          <w:bCs/>
          <w:color w:val="2B4261"/>
          <w:sz w:val="28"/>
          <w:szCs w:val="28"/>
        </w:rPr>
        <w:t xml:space="preserve"> </w:t>
      </w:r>
      <w:proofErr w:type="spellStart"/>
      <w:r w:rsidRPr="005F640D">
        <w:rPr>
          <w:rFonts w:ascii="Times New Roman" w:hAnsi="Times New Roman" w:cs="Times New Roman"/>
          <w:bCs/>
          <w:color w:val="2B4261"/>
          <w:sz w:val="28"/>
          <w:szCs w:val="28"/>
        </w:rPr>
        <w:t>застосування</w:t>
      </w:r>
      <w:proofErr w:type="spellEnd"/>
      <w:r w:rsidRPr="005F640D">
        <w:rPr>
          <w:rFonts w:ascii="Times New Roman" w:hAnsi="Times New Roman" w:cs="Times New Roman"/>
          <w:bCs/>
          <w:color w:val="2B4261"/>
          <w:sz w:val="28"/>
          <w:szCs w:val="28"/>
        </w:rPr>
        <w:t xml:space="preserve"> </w:t>
      </w:r>
      <w:proofErr w:type="spellStart"/>
      <w:r w:rsidRPr="005F640D">
        <w:rPr>
          <w:rFonts w:ascii="Times New Roman" w:hAnsi="Times New Roman" w:cs="Times New Roman"/>
          <w:bCs/>
          <w:color w:val="2B4261"/>
          <w:sz w:val="28"/>
          <w:szCs w:val="28"/>
        </w:rPr>
        <w:t>окремих</w:t>
      </w:r>
      <w:proofErr w:type="spellEnd"/>
      <w:r w:rsidRPr="005F640D">
        <w:rPr>
          <w:rFonts w:ascii="Times New Roman" w:hAnsi="Times New Roman" w:cs="Times New Roman"/>
          <w:bCs/>
          <w:color w:val="2B4261"/>
          <w:sz w:val="28"/>
          <w:szCs w:val="28"/>
        </w:rPr>
        <w:t xml:space="preserve"> </w:t>
      </w:r>
      <w:proofErr w:type="spellStart"/>
      <w:r w:rsidRPr="005F640D">
        <w:rPr>
          <w:rFonts w:ascii="Times New Roman" w:hAnsi="Times New Roman" w:cs="Times New Roman"/>
          <w:bCs/>
          <w:color w:val="2B4261"/>
          <w:sz w:val="28"/>
          <w:szCs w:val="28"/>
        </w:rPr>
        <w:t>положень</w:t>
      </w:r>
      <w:proofErr w:type="spellEnd"/>
      <w:r w:rsidRPr="005F640D">
        <w:rPr>
          <w:rFonts w:ascii="Times New Roman" w:hAnsi="Times New Roman" w:cs="Times New Roman"/>
          <w:bCs/>
          <w:color w:val="2B4261"/>
          <w:sz w:val="28"/>
          <w:szCs w:val="28"/>
        </w:rPr>
        <w:t xml:space="preserve"> Закону </w:t>
      </w:r>
      <w:proofErr w:type="spellStart"/>
      <w:r w:rsidRPr="005F640D">
        <w:rPr>
          <w:rFonts w:ascii="Times New Roman" w:hAnsi="Times New Roman" w:cs="Times New Roman"/>
          <w:bCs/>
          <w:color w:val="2B4261"/>
          <w:sz w:val="28"/>
          <w:szCs w:val="28"/>
        </w:rPr>
        <w:t>України</w:t>
      </w:r>
      <w:proofErr w:type="spellEnd"/>
      <w:r w:rsidRPr="005F640D">
        <w:rPr>
          <w:rFonts w:ascii="Times New Roman" w:hAnsi="Times New Roman" w:cs="Times New Roman"/>
          <w:bCs/>
          <w:color w:val="2B4261"/>
          <w:sz w:val="28"/>
          <w:szCs w:val="28"/>
        </w:rPr>
        <w:t xml:space="preserve"> </w:t>
      </w:r>
      <w:r w:rsidRPr="005F640D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5F640D">
        <w:rPr>
          <w:rFonts w:ascii="Times New Roman" w:hAnsi="Times New Roman" w:cs="Times New Roman"/>
          <w:sz w:val="28"/>
          <w:szCs w:val="28"/>
          <w:lang w:val="uk-UA"/>
        </w:rPr>
        <w:t>Про запобігання корупції</w:t>
      </w:r>
      <w:r w:rsidRPr="005F640D">
        <w:rPr>
          <w:rFonts w:ascii="Times New Roman" w:hAnsi="Times New Roman" w:cs="Times New Roman"/>
          <w:sz w:val="28"/>
          <w:szCs w:val="28"/>
          <w:lang w:val="en-US"/>
        </w:rPr>
        <w:t>”</w:t>
      </w:r>
      <w:proofErr w:type="spellStart"/>
      <w:r w:rsidRPr="005F640D">
        <w:rPr>
          <w:rFonts w:ascii="Times New Roman" w:hAnsi="Times New Roman" w:cs="Times New Roman"/>
          <w:bCs/>
          <w:color w:val="2B4261"/>
          <w:sz w:val="28"/>
          <w:szCs w:val="28"/>
        </w:rPr>
        <w:t>стосовно</w:t>
      </w:r>
      <w:proofErr w:type="spellEnd"/>
      <w:r w:rsidRPr="005F640D">
        <w:rPr>
          <w:rFonts w:ascii="Times New Roman" w:hAnsi="Times New Roman" w:cs="Times New Roman"/>
          <w:bCs/>
          <w:color w:val="2B4261"/>
          <w:sz w:val="28"/>
          <w:szCs w:val="28"/>
        </w:rPr>
        <w:t xml:space="preserve"> </w:t>
      </w:r>
      <w:proofErr w:type="spellStart"/>
      <w:r w:rsidRPr="005F640D">
        <w:rPr>
          <w:rFonts w:ascii="Times New Roman" w:hAnsi="Times New Roman" w:cs="Times New Roman"/>
          <w:bCs/>
          <w:color w:val="2B4261"/>
          <w:sz w:val="28"/>
          <w:szCs w:val="28"/>
        </w:rPr>
        <w:t>заходів</w:t>
      </w:r>
      <w:proofErr w:type="spellEnd"/>
      <w:r w:rsidRPr="005F640D">
        <w:rPr>
          <w:rFonts w:ascii="Times New Roman" w:hAnsi="Times New Roman" w:cs="Times New Roman"/>
          <w:bCs/>
          <w:color w:val="2B4261"/>
          <w:sz w:val="28"/>
          <w:szCs w:val="28"/>
        </w:rPr>
        <w:t xml:space="preserve"> </w:t>
      </w:r>
      <w:proofErr w:type="spellStart"/>
      <w:r w:rsidRPr="005F640D">
        <w:rPr>
          <w:rFonts w:ascii="Times New Roman" w:hAnsi="Times New Roman" w:cs="Times New Roman"/>
          <w:bCs/>
          <w:color w:val="2B4261"/>
          <w:sz w:val="28"/>
          <w:szCs w:val="28"/>
        </w:rPr>
        <w:t>фінансового</w:t>
      </w:r>
      <w:proofErr w:type="spellEnd"/>
      <w:r w:rsidRPr="005F640D">
        <w:rPr>
          <w:rFonts w:ascii="Times New Roman" w:hAnsi="Times New Roman" w:cs="Times New Roman"/>
          <w:bCs/>
          <w:color w:val="2B4261"/>
          <w:sz w:val="28"/>
          <w:szCs w:val="28"/>
        </w:rPr>
        <w:t xml:space="preserve"> контролю в </w:t>
      </w:r>
      <w:proofErr w:type="spellStart"/>
      <w:r w:rsidRPr="005F640D">
        <w:rPr>
          <w:rFonts w:ascii="Times New Roman" w:hAnsi="Times New Roman" w:cs="Times New Roman"/>
          <w:bCs/>
          <w:color w:val="2B4261"/>
          <w:sz w:val="28"/>
          <w:szCs w:val="28"/>
        </w:rPr>
        <w:t>умовах</w:t>
      </w:r>
      <w:proofErr w:type="spellEnd"/>
      <w:r w:rsidRPr="005F640D">
        <w:rPr>
          <w:rFonts w:ascii="Times New Roman" w:hAnsi="Times New Roman" w:cs="Times New Roman"/>
          <w:bCs/>
          <w:color w:val="2B4261"/>
          <w:sz w:val="28"/>
          <w:szCs w:val="28"/>
        </w:rPr>
        <w:t xml:space="preserve"> </w:t>
      </w:r>
      <w:proofErr w:type="spellStart"/>
      <w:r w:rsidRPr="005F640D">
        <w:rPr>
          <w:rFonts w:ascii="Times New Roman" w:hAnsi="Times New Roman" w:cs="Times New Roman"/>
          <w:bCs/>
          <w:color w:val="2B4261"/>
          <w:sz w:val="28"/>
          <w:szCs w:val="28"/>
        </w:rPr>
        <w:t>воєнного</w:t>
      </w:r>
      <w:proofErr w:type="spellEnd"/>
      <w:r w:rsidRPr="005F640D">
        <w:rPr>
          <w:rFonts w:ascii="Times New Roman" w:hAnsi="Times New Roman" w:cs="Times New Roman"/>
          <w:bCs/>
          <w:color w:val="2B4261"/>
          <w:sz w:val="28"/>
          <w:szCs w:val="28"/>
        </w:rPr>
        <w:t xml:space="preserve"> стану (</w:t>
      </w:r>
      <w:proofErr w:type="spellStart"/>
      <w:r w:rsidRPr="005F640D">
        <w:rPr>
          <w:rFonts w:ascii="Times New Roman" w:hAnsi="Times New Roman" w:cs="Times New Roman"/>
          <w:bCs/>
          <w:color w:val="2B4261"/>
          <w:sz w:val="28"/>
          <w:szCs w:val="28"/>
        </w:rPr>
        <w:t>подання</w:t>
      </w:r>
      <w:proofErr w:type="spellEnd"/>
      <w:r w:rsidRPr="005F640D">
        <w:rPr>
          <w:rFonts w:ascii="Times New Roman" w:hAnsi="Times New Roman" w:cs="Times New Roman"/>
          <w:bCs/>
          <w:color w:val="2B4261"/>
          <w:sz w:val="28"/>
          <w:szCs w:val="28"/>
        </w:rPr>
        <w:t xml:space="preserve"> </w:t>
      </w:r>
      <w:proofErr w:type="spellStart"/>
      <w:r w:rsidRPr="005F640D">
        <w:rPr>
          <w:rFonts w:ascii="Times New Roman" w:hAnsi="Times New Roman" w:cs="Times New Roman"/>
          <w:bCs/>
          <w:color w:val="2B4261"/>
          <w:sz w:val="28"/>
          <w:szCs w:val="28"/>
        </w:rPr>
        <w:t>декларації</w:t>
      </w:r>
      <w:proofErr w:type="spellEnd"/>
      <w:r w:rsidRPr="005F640D">
        <w:rPr>
          <w:rFonts w:ascii="Times New Roman" w:hAnsi="Times New Roman" w:cs="Times New Roman"/>
          <w:bCs/>
          <w:color w:val="2B4261"/>
          <w:sz w:val="28"/>
          <w:szCs w:val="28"/>
        </w:rPr>
        <w:t xml:space="preserve">, </w:t>
      </w:r>
      <w:proofErr w:type="spellStart"/>
      <w:r w:rsidRPr="005F640D">
        <w:rPr>
          <w:rFonts w:ascii="Times New Roman" w:hAnsi="Times New Roman" w:cs="Times New Roman"/>
          <w:bCs/>
          <w:color w:val="2B4261"/>
          <w:sz w:val="28"/>
          <w:szCs w:val="28"/>
        </w:rPr>
        <w:t>повідомлення</w:t>
      </w:r>
      <w:proofErr w:type="spellEnd"/>
      <w:r w:rsidRPr="005F640D">
        <w:rPr>
          <w:rFonts w:ascii="Times New Roman" w:hAnsi="Times New Roman" w:cs="Times New Roman"/>
          <w:bCs/>
          <w:color w:val="2B4261"/>
          <w:sz w:val="28"/>
          <w:szCs w:val="28"/>
        </w:rPr>
        <w:t xml:space="preserve"> про </w:t>
      </w:r>
      <w:proofErr w:type="spellStart"/>
      <w:r w:rsidRPr="005F640D">
        <w:rPr>
          <w:rFonts w:ascii="Times New Roman" w:hAnsi="Times New Roman" w:cs="Times New Roman"/>
          <w:bCs/>
          <w:color w:val="2B4261"/>
          <w:sz w:val="28"/>
          <w:szCs w:val="28"/>
        </w:rPr>
        <w:t>суттєві</w:t>
      </w:r>
      <w:proofErr w:type="spellEnd"/>
      <w:r w:rsidRPr="005F640D">
        <w:rPr>
          <w:rFonts w:ascii="Times New Roman" w:hAnsi="Times New Roman" w:cs="Times New Roman"/>
          <w:bCs/>
          <w:color w:val="2B4261"/>
          <w:sz w:val="28"/>
          <w:szCs w:val="28"/>
        </w:rPr>
        <w:t xml:space="preserve"> </w:t>
      </w:r>
      <w:proofErr w:type="spellStart"/>
      <w:r w:rsidRPr="005F640D">
        <w:rPr>
          <w:rFonts w:ascii="Times New Roman" w:hAnsi="Times New Roman" w:cs="Times New Roman"/>
          <w:bCs/>
          <w:color w:val="2B4261"/>
          <w:sz w:val="28"/>
          <w:szCs w:val="28"/>
        </w:rPr>
        <w:t>зміни</w:t>
      </w:r>
      <w:proofErr w:type="spellEnd"/>
      <w:r w:rsidRPr="005F640D">
        <w:rPr>
          <w:rFonts w:ascii="Times New Roman" w:hAnsi="Times New Roman" w:cs="Times New Roman"/>
          <w:bCs/>
          <w:color w:val="2B4261"/>
          <w:sz w:val="28"/>
          <w:szCs w:val="28"/>
        </w:rPr>
        <w:t xml:space="preserve"> в </w:t>
      </w:r>
      <w:proofErr w:type="spellStart"/>
      <w:r w:rsidRPr="005F640D">
        <w:rPr>
          <w:rFonts w:ascii="Times New Roman" w:hAnsi="Times New Roman" w:cs="Times New Roman"/>
          <w:bCs/>
          <w:color w:val="2B4261"/>
          <w:sz w:val="28"/>
          <w:szCs w:val="28"/>
        </w:rPr>
        <w:t>майновому</w:t>
      </w:r>
      <w:proofErr w:type="spellEnd"/>
      <w:r w:rsidRPr="005F640D">
        <w:rPr>
          <w:rFonts w:ascii="Times New Roman" w:hAnsi="Times New Roman" w:cs="Times New Roman"/>
          <w:bCs/>
          <w:color w:val="2B4261"/>
          <w:sz w:val="28"/>
          <w:szCs w:val="28"/>
          <w:lang w:val="uk-UA"/>
        </w:rPr>
        <w:t xml:space="preserve"> стані, повідомлення про відкриття валютного рахунка в установі банку-нерезидента, проведення перевірок) надані роз’яснення для забезпечення </w:t>
      </w:r>
      <w:r w:rsidRPr="005F640D">
        <w:rPr>
          <w:rFonts w:ascii="Times New Roman" w:hAnsi="Times New Roman" w:cs="Times New Roman"/>
          <w:sz w:val="28"/>
          <w:szCs w:val="28"/>
          <w:lang w:val="uk-UA"/>
        </w:rPr>
        <w:t xml:space="preserve">окремих положень </w:t>
      </w:r>
      <w:r w:rsidRPr="005F640D">
        <w:rPr>
          <w:rFonts w:ascii="Times New Roman" w:hAnsi="Times New Roman" w:cs="Times New Roman"/>
          <w:bCs/>
          <w:color w:val="2B4261"/>
          <w:sz w:val="28"/>
          <w:szCs w:val="28"/>
          <w:lang w:val="uk-UA"/>
        </w:rPr>
        <w:t xml:space="preserve">Закону України </w:t>
      </w:r>
      <w:r w:rsidRPr="005F640D">
        <w:rPr>
          <w:rFonts w:ascii="Times New Roman" w:hAnsi="Times New Roman" w:cs="Times New Roman"/>
          <w:bCs/>
          <w:color w:val="2B4261"/>
          <w:sz w:val="28"/>
          <w:szCs w:val="28"/>
          <w:lang w:val="en-US"/>
        </w:rPr>
        <w:t>“</w:t>
      </w:r>
      <w:r w:rsidRPr="005F640D">
        <w:rPr>
          <w:rFonts w:ascii="Times New Roman" w:hAnsi="Times New Roman" w:cs="Times New Roman"/>
          <w:bCs/>
          <w:color w:val="2B4261"/>
          <w:sz w:val="28"/>
          <w:szCs w:val="28"/>
          <w:lang w:val="uk-UA"/>
        </w:rPr>
        <w:t>Про запобігання корупції</w:t>
      </w:r>
      <w:r w:rsidRPr="005F640D">
        <w:rPr>
          <w:rFonts w:ascii="Times New Roman" w:hAnsi="Times New Roman" w:cs="Times New Roman"/>
          <w:bCs/>
          <w:color w:val="2B4261"/>
          <w:sz w:val="28"/>
          <w:szCs w:val="28"/>
          <w:lang w:val="en-US"/>
        </w:rPr>
        <w:t>”</w:t>
      </w:r>
      <w:r w:rsidRPr="005F640D">
        <w:rPr>
          <w:rFonts w:ascii="Times New Roman" w:hAnsi="Times New Roman" w:cs="Times New Roman"/>
          <w:bCs/>
          <w:color w:val="2B4261"/>
          <w:sz w:val="28"/>
          <w:szCs w:val="28"/>
          <w:lang w:val="uk-UA"/>
        </w:rPr>
        <w:t>.</w:t>
      </w:r>
    </w:p>
    <w:p w:rsidR="00440E75" w:rsidRDefault="00440E75" w:rsidP="00440E7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2B4261"/>
          <w:sz w:val="28"/>
          <w:szCs w:val="28"/>
          <w:lang w:val="uk-UA"/>
        </w:rPr>
      </w:pPr>
    </w:p>
    <w:p w:rsidR="00440E75" w:rsidRPr="00440E75" w:rsidRDefault="00440E75" w:rsidP="00440E7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2B4261"/>
          <w:sz w:val="28"/>
          <w:szCs w:val="28"/>
          <w:lang w:val="uk-UA"/>
        </w:rPr>
      </w:pPr>
    </w:p>
    <w:p w:rsidR="00440E75" w:rsidRPr="00440E75" w:rsidRDefault="00440E75" w:rsidP="00440E7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440E75">
        <w:rPr>
          <w:rFonts w:ascii="Times New Roman" w:hAnsi="Times New Roman" w:cs="Times New Roman"/>
          <w:b/>
          <w:i/>
          <w:sz w:val="28"/>
          <w:szCs w:val="28"/>
        </w:rPr>
        <w:t>Пам’ятка</w:t>
      </w:r>
      <w:proofErr w:type="spellEnd"/>
      <w:proofErr w:type="gramEnd"/>
      <w:r w:rsidRPr="00440E75">
        <w:rPr>
          <w:rFonts w:ascii="Times New Roman" w:hAnsi="Times New Roman" w:cs="Times New Roman"/>
          <w:b/>
          <w:i/>
          <w:sz w:val="28"/>
          <w:szCs w:val="28"/>
        </w:rPr>
        <w:t xml:space="preserve"> вручена та </w:t>
      </w:r>
      <w:proofErr w:type="spellStart"/>
      <w:r w:rsidRPr="00440E75"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spellEnd"/>
      <w:r w:rsidRPr="00440E75">
        <w:rPr>
          <w:rFonts w:ascii="Times New Roman" w:hAnsi="Times New Roman" w:cs="Times New Roman"/>
          <w:b/>
          <w:i/>
          <w:sz w:val="28"/>
          <w:szCs w:val="28"/>
        </w:rPr>
        <w:t xml:space="preserve"> нею </w:t>
      </w:r>
      <w:proofErr w:type="spellStart"/>
      <w:r w:rsidRPr="00440E75">
        <w:rPr>
          <w:rFonts w:ascii="Times New Roman" w:hAnsi="Times New Roman" w:cs="Times New Roman"/>
          <w:b/>
          <w:i/>
          <w:sz w:val="28"/>
          <w:szCs w:val="28"/>
        </w:rPr>
        <w:t>ознайомлено</w:t>
      </w:r>
      <w:proofErr w:type="spellEnd"/>
      <w:r w:rsidRPr="00440E75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440E75" w:rsidRPr="004739F7" w:rsidRDefault="00440E75" w:rsidP="00440E75">
      <w:pPr>
        <w:jc w:val="both"/>
        <w:rPr>
          <w:sz w:val="24"/>
          <w:szCs w:val="24"/>
        </w:rPr>
      </w:pPr>
    </w:p>
    <w:p w:rsidR="00440E75" w:rsidRPr="00440E75" w:rsidRDefault="00440E75" w:rsidP="00440E75">
      <w:pPr>
        <w:jc w:val="both"/>
        <w:rPr>
          <w:rFonts w:ascii="Times New Roman" w:hAnsi="Times New Roman" w:cs="Times New Roman"/>
          <w:sz w:val="24"/>
          <w:szCs w:val="24"/>
        </w:rPr>
      </w:pPr>
      <w:r w:rsidRPr="00440E75">
        <w:rPr>
          <w:rFonts w:ascii="Times New Roman" w:hAnsi="Times New Roman" w:cs="Times New Roman"/>
          <w:sz w:val="24"/>
          <w:szCs w:val="24"/>
        </w:rPr>
        <w:t>_____________     _________________        ______________________________________</w:t>
      </w:r>
    </w:p>
    <w:p w:rsidR="00440E75" w:rsidRPr="00440E75" w:rsidRDefault="00440E75" w:rsidP="00440E75">
      <w:pPr>
        <w:jc w:val="both"/>
        <w:rPr>
          <w:rFonts w:ascii="Times New Roman" w:hAnsi="Times New Roman" w:cs="Times New Roman"/>
          <w:sz w:val="24"/>
          <w:szCs w:val="24"/>
        </w:rPr>
      </w:pPr>
      <w:r w:rsidRPr="00440E75">
        <w:rPr>
          <w:rFonts w:ascii="Times New Roman" w:hAnsi="Times New Roman" w:cs="Times New Roman"/>
          <w:sz w:val="24"/>
          <w:szCs w:val="24"/>
        </w:rPr>
        <w:t xml:space="preserve">       (дата)                          (</w:t>
      </w:r>
      <w:proofErr w:type="spellStart"/>
      <w:proofErr w:type="gramStart"/>
      <w:r w:rsidRPr="00440E7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40E75">
        <w:rPr>
          <w:rFonts w:ascii="Times New Roman" w:hAnsi="Times New Roman" w:cs="Times New Roman"/>
          <w:sz w:val="24"/>
          <w:szCs w:val="24"/>
        </w:rPr>
        <w:t>ідпис</w:t>
      </w:r>
      <w:proofErr w:type="spellEnd"/>
      <w:r w:rsidRPr="00440E75">
        <w:rPr>
          <w:rFonts w:ascii="Times New Roman" w:hAnsi="Times New Roman" w:cs="Times New Roman"/>
          <w:sz w:val="24"/>
          <w:szCs w:val="24"/>
        </w:rPr>
        <w:t xml:space="preserve">)                                            (ПІБ </w:t>
      </w:r>
      <w:proofErr w:type="spellStart"/>
      <w:r w:rsidRPr="00440E75">
        <w:rPr>
          <w:rFonts w:ascii="Times New Roman" w:hAnsi="Times New Roman" w:cs="Times New Roman"/>
          <w:sz w:val="24"/>
          <w:szCs w:val="24"/>
        </w:rPr>
        <w:t>працівника</w:t>
      </w:r>
      <w:proofErr w:type="spellEnd"/>
      <w:r w:rsidRPr="00440E75">
        <w:rPr>
          <w:rFonts w:ascii="Times New Roman" w:hAnsi="Times New Roman" w:cs="Times New Roman"/>
          <w:sz w:val="24"/>
          <w:szCs w:val="24"/>
        </w:rPr>
        <w:t>)</w:t>
      </w:r>
    </w:p>
    <w:p w:rsidR="00440E75" w:rsidRPr="00440E75" w:rsidRDefault="00F0431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sectPr w:rsidR="00440E75" w:rsidRPr="00440E75" w:rsidSect="00440E7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0E75"/>
    <w:rsid w:val="00440E75"/>
    <w:rsid w:val="00C300DE"/>
    <w:rsid w:val="00F04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2023-06-15T11:48:00Z</cp:lastPrinted>
  <dcterms:created xsi:type="dcterms:W3CDTF">2023-06-15T11:48:00Z</dcterms:created>
  <dcterms:modified xsi:type="dcterms:W3CDTF">2023-06-15T11:50:00Z</dcterms:modified>
</cp:coreProperties>
</file>