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15" w:rsidRPr="00AD3115" w:rsidRDefault="0038516C" w:rsidP="00AD3115">
      <w:pPr>
        <w:spacing w:after="0" w:line="240" w:lineRule="auto"/>
        <w:jc w:val="center"/>
        <w:outlineLvl w:val="1"/>
        <w:rPr>
          <w:rFonts w:ascii="Times New Roman" w:eastAsia="Times New Roman" w:hAnsi="Times New Roman" w:cs="Times New Roman"/>
          <w:b/>
          <w:bCs/>
          <w:i/>
          <w:sz w:val="28"/>
          <w:szCs w:val="28"/>
          <w:lang w:eastAsia="uk-UA"/>
        </w:rPr>
      </w:pPr>
      <w:r w:rsidRPr="00AD3115">
        <w:rPr>
          <w:rFonts w:ascii="Times New Roman" w:eastAsia="Times New Roman" w:hAnsi="Times New Roman" w:cs="Times New Roman"/>
          <w:b/>
          <w:bCs/>
          <w:i/>
          <w:sz w:val="28"/>
          <w:szCs w:val="28"/>
          <w:lang w:eastAsia="uk-UA"/>
        </w:rPr>
        <w:t>Карантинні бур'яни</w:t>
      </w:r>
      <w:r w:rsidR="00F004BD" w:rsidRPr="00AD3115">
        <w:rPr>
          <w:rFonts w:ascii="Times New Roman" w:eastAsia="Times New Roman" w:hAnsi="Times New Roman" w:cs="Times New Roman"/>
          <w:b/>
          <w:bCs/>
          <w:i/>
          <w:sz w:val="28"/>
          <w:szCs w:val="28"/>
          <w:lang w:eastAsia="uk-UA"/>
        </w:rPr>
        <w:t>.</w:t>
      </w:r>
    </w:p>
    <w:p w:rsidR="0038516C" w:rsidRPr="0038516C" w:rsidRDefault="003C3CE4" w:rsidP="00AD3115">
      <w:pPr>
        <w:spacing w:after="0" w:line="240" w:lineRule="auto"/>
        <w:jc w:val="center"/>
        <w:outlineLvl w:val="1"/>
        <w:rPr>
          <w:rFonts w:ascii="Times New Roman" w:eastAsia="Times New Roman" w:hAnsi="Times New Roman" w:cs="Times New Roman"/>
          <w:b/>
          <w:bCs/>
          <w:i/>
          <w:sz w:val="28"/>
          <w:szCs w:val="28"/>
          <w:lang w:eastAsia="uk-UA"/>
        </w:rPr>
      </w:pPr>
      <w:r w:rsidRPr="0038516C">
        <w:rPr>
          <w:rFonts w:ascii="Times New Roman" w:eastAsia="Times New Roman" w:hAnsi="Times New Roman" w:cs="Times New Roman"/>
          <w:b/>
          <w:i/>
          <w:sz w:val="28"/>
          <w:szCs w:val="28"/>
          <w:lang w:eastAsia="uk-UA"/>
        </w:rPr>
        <w:t>Засоби боротьби</w:t>
      </w:r>
      <w:r w:rsidRPr="00AD3115">
        <w:rPr>
          <w:rFonts w:ascii="Times New Roman" w:eastAsia="Times New Roman" w:hAnsi="Times New Roman" w:cs="Times New Roman"/>
          <w:b/>
          <w:i/>
          <w:sz w:val="28"/>
          <w:szCs w:val="28"/>
          <w:lang w:eastAsia="uk-UA"/>
        </w:rPr>
        <w:t xml:space="preserve"> та </w:t>
      </w:r>
      <w:r w:rsidR="00452FB1" w:rsidRPr="00AD3115">
        <w:rPr>
          <w:rFonts w:ascii="Times New Roman" w:eastAsia="Times New Roman" w:hAnsi="Times New Roman" w:cs="Times New Roman"/>
          <w:b/>
          <w:i/>
          <w:sz w:val="28"/>
          <w:szCs w:val="28"/>
          <w:lang w:eastAsia="uk-UA"/>
        </w:rPr>
        <w:t>дотримання фітосанітарних  заходів.</w:t>
      </w:r>
    </w:p>
    <w:p w:rsidR="0038516C" w:rsidRPr="00452FB1" w:rsidRDefault="00850A7F" w:rsidP="00AD3115">
      <w:pPr>
        <w:pStyle w:val="a3"/>
        <w:spacing w:before="0" w:beforeAutospacing="0" w:after="0" w:afterAutospacing="0"/>
        <w:ind w:firstLine="708"/>
        <w:jc w:val="both"/>
      </w:pPr>
      <w:r w:rsidRPr="00452FB1">
        <w:rPr>
          <w:b/>
          <w:bCs/>
        </w:rPr>
        <w:t>Бур’яни</w:t>
      </w:r>
      <w:r w:rsidR="0038516C" w:rsidRPr="00452FB1">
        <w:t xml:space="preserve"> — загальна назва </w:t>
      </w:r>
      <w:hyperlink r:id="rId6" w:tooltip="Рослини" w:history="1">
        <w:r w:rsidR="0038516C" w:rsidRPr="00452FB1">
          <w:rPr>
            <w:rStyle w:val="a4"/>
          </w:rPr>
          <w:t>рослин</w:t>
        </w:r>
      </w:hyperlink>
      <w:r w:rsidR="0038516C" w:rsidRPr="00452FB1">
        <w:t xml:space="preserve"> місцевої флори або занесених з чужоземних флор, які небажані в </w:t>
      </w:r>
      <w:hyperlink r:id="rId7" w:tooltip="Угіддя" w:history="1">
        <w:r w:rsidR="0038516C" w:rsidRPr="00452FB1">
          <w:rPr>
            <w:rStyle w:val="a4"/>
          </w:rPr>
          <w:t>угіддях</w:t>
        </w:r>
      </w:hyperlink>
      <w:r w:rsidR="0038516C" w:rsidRPr="00452FB1">
        <w:t xml:space="preserve">, </w:t>
      </w:r>
      <w:hyperlink r:id="rId8" w:tooltip="Посівна площа" w:history="1">
        <w:r w:rsidR="0038516C" w:rsidRPr="00452FB1">
          <w:rPr>
            <w:rStyle w:val="a4"/>
          </w:rPr>
          <w:t>посівах</w:t>
        </w:r>
      </w:hyperlink>
      <w:r w:rsidR="0038516C" w:rsidRPr="00452FB1">
        <w:t xml:space="preserve">, насадженнях </w:t>
      </w:r>
      <w:hyperlink r:id="rId9" w:history="1">
        <w:r w:rsidR="0038516C" w:rsidRPr="00452FB1">
          <w:rPr>
            <w:rStyle w:val="a4"/>
          </w:rPr>
          <w:t>культурних рослин</w:t>
        </w:r>
      </w:hyperlink>
      <w:r w:rsidR="0038516C" w:rsidRPr="00452FB1">
        <w:t xml:space="preserve">, оскільки конкурують з ними за </w:t>
      </w:r>
      <w:hyperlink r:id="rId10" w:tooltip="Світло" w:history="1">
        <w:r w:rsidR="0038516C" w:rsidRPr="00452FB1">
          <w:rPr>
            <w:rStyle w:val="a4"/>
          </w:rPr>
          <w:t>світло</w:t>
        </w:r>
      </w:hyperlink>
      <w:r w:rsidR="0038516C" w:rsidRPr="00452FB1">
        <w:t xml:space="preserve">, </w:t>
      </w:r>
      <w:hyperlink r:id="rId11" w:tooltip="Вода" w:history="1">
        <w:r w:rsidR="0038516C" w:rsidRPr="00452FB1">
          <w:rPr>
            <w:rStyle w:val="a4"/>
          </w:rPr>
          <w:t>воду</w:t>
        </w:r>
      </w:hyperlink>
      <w:r w:rsidR="0038516C" w:rsidRPr="00452FB1">
        <w:t xml:space="preserve">, </w:t>
      </w:r>
      <w:hyperlink r:id="rId12" w:tooltip="Шкідник" w:history="1">
        <w:r w:rsidR="0038516C" w:rsidRPr="00452FB1">
          <w:rPr>
            <w:rStyle w:val="a4"/>
          </w:rPr>
          <w:t>поживні речовини</w:t>
        </w:r>
      </w:hyperlink>
      <w:r w:rsidR="0038516C" w:rsidRPr="00452FB1">
        <w:t xml:space="preserve">, а також сприяють поширенню </w:t>
      </w:r>
      <w:hyperlink r:id="rId13" w:tooltip="Культурні рослини" w:history="1">
        <w:r w:rsidR="0038516C" w:rsidRPr="00452FB1">
          <w:rPr>
            <w:rStyle w:val="a4"/>
          </w:rPr>
          <w:t>шкідників</w:t>
        </w:r>
      </w:hyperlink>
      <w:r w:rsidR="0038516C" w:rsidRPr="00452FB1">
        <w:t xml:space="preserve"> і </w:t>
      </w:r>
      <w:hyperlink r:id="rId14" w:history="1">
        <w:r w:rsidR="0038516C" w:rsidRPr="00452FB1">
          <w:rPr>
            <w:rStyle w:val="a4"/>
          </w:rPr>
          <w:t>хвороб</w:t>
        </w:r>
      </w:hyperlink>
      <w:r w:rsidR="0038516C" w:rsidRPr="00452FB1">
        <w:t xml:space="preserve">. </w:t>
      </w:r>
    </w:p>
    <w:p w:rsidR="0038516C" w:rsidRPr="00452FB1" w:rsidRDefault="0038516C" w:rsidP="00AD3115">
      <w:pPr>
        <w:pStyle w:val="2"/>
        <w:spacing w:before="0" w:beforeAutospacing="0" w:after="0" w:afterAutospacing="0"/>
        <w:ind w:firstLine="708"/>
        <w:jc w:val="both"/>
        <w:rPr>
          <w:sz w:val="24"/>
          <w:szCs w:val="24"/>
        </w:rPr>
      </w:pPr>
      <w:r w:rsidRPr="00452FB1">
        <w:rPr>
          <w:rStyle w:val="mw-headline"/>
          <w:sz w:val="24"/>
          <w:szCs w:val="24"/>
        </w:rPr>
        <w:t>Шкідливість бур'янів</w:t>
      </w:r>
    </w:p>
    <w:p w:rsidR="0038516C" w:rsidRPr="00452FB1" w:rsidRDefault="0038516C" w:rsidP="00AD3115">
      <w:pPr>
        <w:pStyle w:val="a3"/>
        <w:spacing w:before="0" w:beforeAutospacing="0" w:after="0" w:afterAutospacing="0"/>
        <w:jc w:val="both"/>
      </w:pPr>
      <w:r w:rsidRPr="00452FB1">
        <w:t xml:space="preserve">Шкідливість більшості карантинних бур'янів досить вагома. Вона проявляється передусім у зниженні </w:t>
      </w:r>
      <w:hyperlink r:id="rId15" w:tooltip="Жовтець повзучий" w:history="1">
        <w:r w:rsidRPr="00452FB1">
          <w:rPr>
            <w:rStyle w:val="a4"/>
          </w:rPr>
          <w:t>врожайності</w:t>
        </w:r>
      </w:hyperlink>
      <w:r w:rsidRPr="00452FB1">
        <w:t xml:space="preserve"> </w:t>
      </w:r>
      <w:hyperlink r:id="rId16" w:tooltip="Сільськогосподарські культури" w:history="1">
        <w:r w:rsidRPr="00452FB1">
          <w:rPr>
            <w:rStyle w:val="a4"/>
          </w:rPr>
          <w:t>сільськогосподарських культур</w:t>
        </w:r>
      </w:hyperlink>
      <w:r w:rsidRPr="00452FB1">
        <w:t xml:space="preserve">, </w:t>
      </w:r>
      <w:hyperlink r:id="rId17" w:tooltip="Лук" w:history="1">
        <w:r w:rsidRPr="00452FB1">
          <w:rPr>
            <w:rStyle w:val="a4"/>
          </w:rPr>
          <w:t>луків</w:t>
        </w:r>
      </w:hyperlink>
      <w:r w:rsidRPr="00452FB1">
        <w:t xml:space="preserve"> і </w:t>
      </w:r>
      <w:hyperlink r:id="rId18" w:history="1">
        <w:r w:rsidRPr="00452FB1">
          <w:rPr>
            <w:rStyle w:val="a4"/>
          </w:rPr>
          <w:t>пасовищ</w:t>
        </w:r>
      </w:hyperlink>
      <w:r w:rsidRPr="00452FB1">
        <w:t xml:space="preserve">; засміченні </w:t>
      </w:r>
      <w:hyperlink r:id="rId19" w:history="1">
        <w:r w:rsidRPr="00452FB1">
          <w:rPr>
            <w:rStyle w:val="a4"/>
          </w:rPr>
          <w:t>урожаю</w:t>
        </w:r>
      </w:hyperlink>
      <w:r w:rsidRPr="00452FB1">
        <w:t xml:space="preserve"> та погіршенні його якості; перенесенні збудників </w:t>
      </w:r>
      <w:hyperlink r:id="rId20" w:tooltip="Захворювання" w:history="1">
        <w:r w:rsidRPr="00452FB1">
          <w:rPr>
            <w:rStyle w:val="a4"/>
          </w:rPr>
          <w:t>захворювань</w:t>
        </w:r>
      </w:hyperlink>
      <w:r w:rsidRPr="00452FB1">
        <w:t xml:space="preserve"> та накопиченні </w:t>
      </w:r>
      <w:hyperlink r:id="rId21" w:tooltip="Шкідники сільськогосподарських культур (ще не написана)" w:history="1">
        <w:r w:rsidRPr="00452FB1">
          <w:rPr>
            <w:rStyle w:val="a4"/>
          </w:rPr>
          <w:t>шкідників сільськогосподарських культур</w:t>
        </w:r>
      </w:hyperlink>
      <w:r w:rsidRPr="00452FB1">
        <w:t xml:space="preserve">; у </w:t>
      </w:r>
      <w:hyperlink r:id="rId22" w:history="1">
        <w:r w:rsidRPr="00452FB1">
          <w:rPr>
            <w:rStyle w:val="a4"/>
          </w:rPr>
          <w:t>токсичності</w:t>
        </w:r>
      </w:hyperlink>
      <w:r w:rsidRPr="00452FB1">
        <w:t xml:space="preserve"> для </w:t>
      </w:r>
      <w:hyperlink r:id="rId23" w:tooltip="Тварини" w:history="1">
        <w:r w:rsidRPr="00452FB1">
          <w:rPr>
            <w:rStyle w:val="a4"/>
          </w:rPr>
          <w:t>тварин</w:t>
        </w:r>
      </w:hyperlink>
      <w:r w:rsidRPr="00452FB1">
        <w:t xml:space="preserve">, </w:t>
      </w:r>
      <w:hyperlink r:id="rId24" w:tooltip="Рудеральна рослинність" w:history="1">
        <w:r w:rsidRPr="00452FB1">
          <w:rPr>
            <w:rStyle w:val="a4"/>
          </w:rPr>
          <w:t>збитках</w:t>
        </w:r>
      </w:hyperlink>
      <w:r w:rsidRPr="00452FB1">
        <w:t xml:space="preserve"> </w:t>
      </w:r>
      <w:hyperlink r:id="rId25" w:tooltip="Пасовища" w:history="1">
        <w:r w:rsidRPr="00452FB1">
          <w:rPr>
            <w:rStyle w:val="a4"/>
          </w:rPr>
          <w:t>тваринництву</w:t>
        </w:r>
      </w:hyperlink>
      <w:r w:rsidRPr="00452FB1">
        <w:t xml:space="preserve">; в негативному впливі на </w:t>
      </w:r>
      <w:hyperlink r:id="rId26" w:tooltip="Перестріч гайовий" w:history="1">
        <w:r w:rsidRPr="00452FB1">
          <w:rPr>
            <w:rStyle w:val="a4"/>
          </w:rPr>
          <w:t>здоров'я</w:t>
        </w:r>
      </w:hyperlink>
      <w:r w:rsidRPr="00452FB1">
        <w:t xml:space="preserve"> </w:t>
      </w:r>
      <w:hyperlink r:id="rId27" w:history="1">
        <w:r w:rsidRPr="00452FB1">
          <w:rPr>
            <w:rStyle w:val="a4"/>
          </w:rPr>
          <w:t>людей</w:t>
        </w:r>
      </w:hyperlink>
      <w:r w:rsidRPr="00452FB1">
        <w:t xml:space="preserve">; порушенні складу та структури місцевих </w:t>
      </w:r>
      <w:hyperlink r:id="rId28" w:tooltip="Фітоценоз" w:history="1">
        <w:r w:rsidRPr="00452FB1">
          <w:rPr>
            <w:rStyle w:val="a4"/>
          </w:rPr>
          <w:t>фітоценозів</w:t>
        </w:r>
      </w:hyperlink>
      <w:r w:rsidRPr="00452FB1">
        <w:t>.</w:t>
      </w:r>
    </w:p>
    <w:p w:rsidR="0038516C" w:rsidRPr="00452FB1" w:rsidRDefault="0038516C" w:rsidP="00AD3115">
      <w:pPr>
        <w:pStyle w:val="2"/>
        <w:spacing w:before="0" w:beforeAutospacing="0" w:after="0" w:afterAutospacing="0"/>
        <w:ind w:firstLine="708"/>
        <w:jc w:val="both"/>
        <w:rPr>
          <w:sz w:val="24"/>
          <w:szCs w:val="24"/>
        </w:rPr>
      </w:pPr>
      <w:r w:rsidRPr="00452FB1">
        <w:rPr>
          <w:rStyle w:val="mw-headline"/>
          <w:sz w:val="24"/>
          <w:szCs w:val="24"/>
        </w:rPr>
        <w:t>Небезпечні карантинні бур'яни</w:t>
      </w:r>
    </w:p>
    <w:p w:rsidR="00593FEA" w:rsidRDefault="0038516C" w:rsidP="00AD3115">
      <w:pPr>
        <w:pStyle w:val="a3"/>
        <w:spacing w:before="0" w:beforeAutospacing="0" w:after="0" w:afterAutospacing="0"/>
        <w:jc w:val="both"/>
      </w:pPr>
      <w:r w:rsidRPr="00452FB1">
        <w:t xml:space="preserve">До цієї групи належать окремі рослини з різних біологічних груп, які не мають значного поширення, але завдають великої шкоди сільському господарству. Щоб запобігти поширенню і повністю ліквідувати їх, здійснюють спеціальні заходи, в тому числі й адміністративні. Наприклад, заборонено висівати насіння, засмічене карантинними бур'янами, а також вивозити грубі корми з районів, де вони поширені, тощо. </w:t>
      </w:r>
    </w:p>
    <w:p w:rsidR="00593FEA" w:rsidRDefault="0038516C" w:rsidP="00AD3115">
      <w:pPr>
        <w:pStyle w:val="a3"/>
        <w:spacing w:before="0" w:beforeAutospacing="0" w:after="0" w:afterAutospacing="0"/>
        <w:ind w:firstLine="708"/>
        <w:jc w:val="both"/>
      </w:pPr>
      <w:r w:rsidRPr="00AD3115">
        <w:rPr>
          <w:b/>
        </w:rPr>
        <w:t>Розрізняють бур'яни</w:t>
      </w:r>
      <w:r w:rsidRPr="00452FB1">
        <w:t xml:space="preserve"> внутрішнього карантину (вони є на території України) і зовнішнього (їх немає, але вони можуть бути завезені з-за кордону). </w:t>
      </w:r>
    </w:p>
    <w:p w:rsidR="00AD3115" w:rsidRDefault="0038516C" w:rsidP="00AD3115">
      <w:pPr>
        <w:pStyle w:val="a3"/>
        <w:spacing w:before="0" w:beforeAutospacing="0" w:after="0" w:afterAutospacing="0"/>
        <w:ind w:firstLine="708"/>
        <w:jc w:val="both"/>
      </w:pPr>
      <w:r w:rsidRPr="00452FB1">
        <w:t xml:space="preserve">До бур'янів внутрішнього карантину належать </w:t>
      </w:r>
      <w:hyperlink r:id="rId29" w:tooltip="Амброзія багаторічна (ще не написана)" w:history="1">
        <w:r w:rsidRPr="00452FB1">
          <w:rPr>
            <w:rStyle w:val="a4"/>
          </w:rPr>
          <w:t>амброзія багаторічна</w:t>
        </w:r>
      </w:hyperlink>
      <w:r w:rsidRPr="00452FB1">
        <w:t xml:space="preserve">, </w:t>
      </w:r>
      <w:hyperlink r:id="rId30" w:tooltip="Амброзія трьохроздільна (ще не написана)" w:history="1">
        <w:proofErr w:type="spellStart"/>
        <w:r w:rsidRPr="00452FB1">
          <w:rPr>
            <w:rStyle w:val="a4"/>
          </w:rPr>
          <w:t>трироздільна</w:t>
        </w:r>
        <w:proofErr w:type="spellEnd"/>
      </w:hyperlink>
      <w:r w:rsidRPr="00452FB1">
        <w:t xml:space="preserve"> і </w:t>
      </w:r>
      <w:hyperlink r:id="rId31" w:tooltip="Амброзія полинолиста" w:history="1">
        <w:proofErr w:type="spellStart"/>
        <w:r w:rsidRPr="00452FB1">
          <w:rPr>
            <w:rStyle w:val="a4"/>
          </w:rPr>
          <w:t>полинолиста</w:t>
        </w:r>
        <w:proofErr w:type="spellEnd"/>
      </w:hyperlink>
      <w:r w:rsidRPr="00452FB1">
        <w:t xml:space="preserve">, </w:t>
      </w:r>
      <w:hyperlink r:id="rId32" w:tooltip="Паслін колючий" w:history="1">
        <w:r w:rsidRPr="00452FB1">
          <w:rPr>
            <w:rStyle w:val="a4"/>
          </w:rPr>
          <w:t>паслін колючий</w:t>
        </w:r>
      </w:hyperlink>
      <w:r w:rsidRPr="00452FB1">
        <w:t xml:space="preserve">, </w:t>
      </w:r>
      <w:hyperlink r:id="rId33" w:tooltip="Паслін каролінський (ще не написана)" w:history="1">
        <w:proofErr w:type="spellStart"/>
        <w:r w:rsidRPr="00452FB1">
          <w:rPr>
            <w:rStyle w:val="a4"/>
          </w:rPr>
          <w:t>каролінський</w:t>
        </w:r>
        <w:proofErr w:type="spellEnd"/>
      </w:hyperlink>
      <w:r w:rsidRPr="00452FB1">
        <w:t xml:space="preserve"> і </w:t>
      </w:r>
      <w:hyperlink r:id="rId34" w:tooltip="Паслін триквітковий (ще не написана)" w:history="1">
        <w:proofErr w:type="spellStart"/>
        <w:r w:rsidRPr="00452FB1">
          <w:rPr>
            <w:rStyle w:val="a4"/>
          </w:rPr>
          <w:t>триквітковий</w:t>
        </w:r>
        <w:proofErr w:type="spellEnd"/>
      </w:hyperlink>
      <w:r w:rsidRPr="00452FB1">
        <w:t xml:space="preserve">, </w:t>
      </w:r>
      <w:hyperlink r:id="rId35" w:tooltip="Гірчак рожевий" w:history="1">
        <w:r w:rsidRPr="00452FB1">
          <w:rPr>
            <w:rStyle w:val="a4"/>
          </w:rPr>
          <w:t>гірчак рожевий</w:t>
        </w:r>
      </w:hyperlink>
      <w:r w:rsidRPr="00452FB1">
        <w:t>.</w:t>
      </w:r>
      <w:r w:rsidR="00A009B0" w:rsidRPr="00452FB1">
        <w:t xml:space="preserve"> </w:t>
      </w:r>
    </w:p>
    <w:p w:rsidR="0038516C" w:rsidRPr="00AD3115" w:rsidRDefault="00F004BD" w:rsidP="00AD3115">
      <w:pPr>
        <w:pStyle w:val="a3"/>
        <w:spacing w:before="0" w:beforeAutospacing="0" w:after="0" w:afterAutospacing="0"/>
        <w:ind w:firstLine="708"/>
        <w:jc w:val="both"/>
        <w:rPr>
          <w:b/>
          <w:i/>
          <w:u w:val="single"/>
        </w:rPr>
      </w:pPr>
      <w:r w:rsidRPr="00AD3115">
        <w:rPr>
          <w:b/>
          <w:i/>
          <w:u w:val="single"/>
        </w:rPr>
        <w:t>Розглянемо д</w:t>
      </w:r>
      <w:r w:rsidR="00804B71">
        <w:rPr>
          <w:b/>
          <w:i/>
          <w:u w:val="single"/>
        </w:rPr>
        <w:t xml:space="preserve">окладніше, </w:t>
      </w:r>
      <w:r w:rsidR="006F3623">
        <w:rPr>
          <w:b/>
          <w:i/>
          <w:u w:val="single"/>
        </w:rPr>
        <w:t>на прикладі</w:t>
      </w:r>
      <w:r w:rsidR="00804B71">
        <w:rPr>
          <w:b/>
          <w:i/>
          <w:u w:val="single"/>
        </w:rPr>
        <w:t>, амброзії</w:t>
      </w:r>
      <w:r w:rsidR="00593FEA" w:rsidRPr="00AD3115">
        <w:rPr>
          <w:b/>
          <w:i/>
          <w:u w:val="single"/>
        </w:rPr>
        <w:t xml:space="preserve"> </w:t>
      </w:r>
    </w:p>
    <w:p w:rsidR="00593FEA" w:rsidRPr="00452FB1" w:rsidRDefault="00AD3115" w:rsidP="00593FEA">
      <w:pPr>
        <w:pStyle w:val="a3"/>
        <w:spacing w:before="0" w:beforeAutospacing="0" w:after="0" w:afterAutospacing="0"/>
        <w:ind w:firstLine="709"/>
        <w:jc w:val="both"/>
      </w:pPr>
      <w:r>
        <w:rPr>
          <w:noProof/>
        </w:rPr>
        <w:drawing>
          <wp:anchor distT="0" distB="0" distL="114300" distR="114300" simplePos="0" relativeHeight="251661312" behindDoc="0" locked="0" layoutInCell="1" allowOverlap="1">
            <wp:simplePos x="0" y="0"/>
            <wp:positionH relativeFrom="column">
              <wp:posOffset>52705</wp:posOffset>
            </wp:positionH>
            <wp:positionV relativeFrom="paragraph">
              <wp:posOffset>175895</wp:posOffset>
            </wp:positionV>
            <wp:extent cx="2343150" cy="2140585"/>
            <wp:effectExtent l="0" t="0" r="0" b="0"/>
            <wp:wrapSquare wrapText="bothSides"/>
            <wp:docPr id="15" name="Рисунок 5" descr="C:\Users\Вова\Desktop\ed0b0c31c412f7d67bd39119503bb394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ова\Desktop\ed0b0c31c412f7d67bd39119503bb394_XL.jpg"/>
                    <pic:cNvPicPr>
                      <a:picLocks noChangeAspect="1" noChangeArrowheads="1"/>
                    </pic:cNvPicPr>
                  </pic:nvPicPr>
                  <pic:blipFill>
                    <a:blip r:embed="rId36" cstate="print"/>
                    <a:srcRect/>
                    <a:stretch>
                      <a:fillRect/>
                    </a:stretch>
                  </pic:blipFill>
                  <pic:spPr bwMode="auto">
                    <a:xfrm>
                      <a:off x="0" y="0"/>
                      <a:ext cx="2343150" cy="2140585"/>
                    </a:xfrm>
                    <a:prstGeom prst="rect">
                      <a:avLst/>
                    </a:prstGeom>
                    <a:noFill/>
                    <a:ln w="9525">
                      <a:noFill/>
                      <a:miter lim="800000"/>
                      <a:headEnd/>
                      <a:tailEnd/>
                    </a:ln>
                  </pic:spPr>
                </pic:pic>
              </a:graphicData>
            </a:graphic>
          </wp:anchor>
        </w:drawing>
      </w:r>
    </w:p>
    <w:p w:rsidR="00593FEA" w:rsidRPr="00593FEA" w:rsidRDefault="00850A7F" w:rsidP="00593FEA">
      <w:pPr>
        <w:spacing w:after="0"/>
        <w:rPr>
          <w:rFonts w:ascii="Times New Roman" w:eastAsia="Times New Roman" w:hAnsi="Times New Roman" w:cs="Times New Roman"/>
          <w:b/>
          <w:i/>
          <w:sz w:val="24"/>
          <w:szCs w:val="24"/>
          <w:lang w:eastAsia="uk-UA"/>
        </w:rPr>
      </w:pPr>
      <w:r>
        <w:rPr>
          <w:rFonts w:ascii="Times New Roman" w:eastAsia="Times New Roman" w:hAnsi="Times New Roman" w:cs="Times New Roman"/>
          <w:b/>
          <w:i/>
          <w:sz w:val="24"/>
          <w:szCs w:val="24"/>
          <w:lang w:eastAsia="uk-UA"/>
        </w:rPr>
        <w:t xml:space="preserve"> </w:t>
      </w:r>
      <w:proofErr w:type="spellStart"/>
      <w:r w:rsidR="0038516C" w:rsidRPr="0038516C">
        <w:rPr>
          <w:rFonts w:ascii="Times New Roman" w:eastAsia="Times New Roman" w:hAnsi="Times New Roman" w:cs="Times New Roman"/>
          <w:b/>
          <w:i/>
          <w:sz w:val="24"/>
          <w:szCs w:val="24"/>
          <w:lang w:eastAsia="uk-UA"/>
        </w:rPr>
        <w:t>Ambrosia</w:t>
      </w:r>
      <w:proofErr w:type="spellEnd"/>
      <w:r w:rsidR="0038516C" w:rsidRPr="0038516C">
        <w:rPr>
          <w:rFonts w:ascii="Times New Roman" w:eastAsia="Times New Roman" w:hAnsi="Times New Roman" w:cs="Times New Roman"/>
          <w:b/>
          <w:i/>
          <w:sz w:val="24"/>
          <w:szCs w:val="24"/>
          <w:lang w:eastAsia="uk-UA"/>
        </w:rPr>
        <w:t xml:space="preserve"> </w:t>
      </w:r>
      <w:proofErr w:type="spellStart"/>
      <w:r w:rsidR="0038516C" w:rsidRPr="0038516C">
        <w:rPr>
          <w:rFonts w:ascii="Times New Roman" w:eastAsia="Times New Roman" w:hAnsi="Times New Roman" w:cs="Times New Roman"/>
          <w:b/>
          <w:i/>
          <w:sz w:val="24"/>
          <w:szCs w:val="24"/>
          <w:lang w:eastAsia="uk-UA"/>
        </w:rPr>
        <w:t>artemisiifolia</w:t>
      </w:r>
      <w:proofErr w:type="spellEnd"/>
      <w:r w:rsidR="0038516C" w:rsidRPr="0038516C">
        <w:rPr>
          <w:rFonts w:ascii="Times New Roman" w:eastAsia="Times New Roman" w:hAnsi="Times New Roman" w:cs="Times New Roman"/>
          <w:b/>
          <w:i/>
          <w:sz w:val="24"/>
          <w:szCs w:val="24"/>
          <w:lang w:eastAsia="uk-UA"/>
        </w:rPr>
        <w:t xml:space="preserve"> L.</w:t>
      </w:r>
      <w:r w:rsidR="0038516C" w:rsidRPr="00452FB1">
        <w:rPr>
          <w:rFonts w:ascii="Times New Roman" w:eastAsia="Times New Roman" w:hAnsi="Times New Roman" w:cs="Times New Roman"/>
          <w:b/>
          <w:i/>
          <w:sz w:val="24"/>
          <w:szCs w:val="24"/>
          <w:lang w:eastAsia="uk-UA"/>
        </w:rPr>
        <w:t xml:space="preserve"> - амброзія </w:t>
      </w:r>
      <w:proofErr w:type="spellStart"/>
      <w:r w:rsidR="0038516C" w:rsidRPr="00452FB1">
        <w:rPr>
          <w:rFonts w:ascii="Times New Roman" w:eastAsia="Times New Roman" w:hAnsi="Times New Roman" w:cs="Times New Roman"/>
          <w:b/>
          <w:i/>
          <w:sz w:val="24"/>
          <w:szCs w:val="24"/>
          <w:lang w:eastAsia="uk-UA"/>
        </w:rPr>
        <w:t>полинолиста</w:t>
      </w:r>
      <w:proofErr w:type="spellEnd"/>
      <w:r w:rsidR="0038516C" w:rsidRPr="00452FB1">
        <w:rPr>
          <w:rFonts w:ascii="Times New Roman" w:eastAsia="Times New Roman" w:hAnsi="Times New Roman" w:cs="Times New Roman"/>
          <w:b/>
          <w:i/>
          <w:sz w:val="24"/>
          <w:szCs w:val="24"/>
          <w:lang w:eastAsia="uk-UA"/>
        </w:rPr>
        <w:t xml:space="preserve"> </w:t>
      </w:r>
      <w:r w:rsidR="0038516C" w:rsidRPr="0038516C">
        <w:rPr>
          <w:rFonts w:ascii="Times New Roman" w:eastAsia="Times New Roman" w:hAnsi="Times New Roman" w:cs="Times New Roman"/>
          <w:b/>
          <w:i/>
          <w:sz w:val="24"/>
          <w:szCs w:val="24"/>
          <w:lang w:eastAsia="uk-UA"/>
        </w:rPr>
        <w:t xml:space="preserve">Родина </w:t>
      </w:r>
      <w:proofErr w:type="spellStart"/>
      <w:r w:rsidR="0038516C" w:rsidRPr="0038516C">
        <w:rPr>
          <w:rFonts w:ascii="Times New Roman" w:eastAsia="Times New Roman" w:hAnsi="Times New Roman" w:cs="Times New Roman"/>
          <w:b/>
          <w:i/>
          <w:sz w:val="24"/>
          <w:szCs w:val="24"/>
          <w:lang w:eastAsia="uk-UA"/>
        </w:rPr>
        <w:t>Asteraceae</w:t>
      </w:r>
      <w:proofErr w:type="spellEnd"/>
      <w:r w:rsidR="0038516C" w:rsidRPr="00452FB1">
        <w:rPr>
          <w:rFonts w:ascii="Times New Roman" w:eastAsia="Times New Roman" w:hAnsi="Times New Roman" w:cs="Times New Roman"/>
          <w:b/>
          <w:i/>
          <w:sz w:val="24"/>
          <w:szCs w:val="24"/>
          <w:lang w:eastAsia="uk-UA"/>
        </w:rPr>
        <w:t xml:space="preserve"> </w:t>
      </w:r>
      <w:proofErr w:type="spellStart"/>
      <w:r w:rsidR="0038516C" w:rsidRPr="0038516C">
        <w:rPr>
          <w:rFonts w:ascii="Times New Roman" w:eastAsia="Times New Roman" w:hAnsi="Times New Roman" w:cs="Times New Roman"/>
          <w:b/>
          <w:i/>
          <w:sz w:val="24"/>
          <w:szCs w:val="24"/>
          <w:lang w:eastAsia="uk-UA"/>
        </w:rPr>
        <w:t>–складноцвіті</w:t>
      </w:r>
      <w:proofErr w:type="spellEnd"/>
      <w:r w:rsidR="0038516C" w:rsidRPr="0038516C">
        <w:rPr>
          <w:rFonts w:ascii="Times New Roman" w:eastAsia="Times New Roman" w:hAnsi="Times New Roman" w:cs="Times New Roman"/>
          <w:b/>
          <w:i/>
          <w:sz w:val="24"/>
          <w:szCs w:val="24"/>
          <w:lang w:eastAsia="uk-UA"/>
        </w:rPr>
        <w:t>, айстрові</w:t>
      </w:r>
      <w:r w:rsidR="0038516C" w:rsidRPr="00452FB1">
        <w:rPr>
          <w:rFonts w:ascii="Times New Roman" w:eastAsia="Times New Roman" w:hAnsi="Times New Roman" w:cs="Times New Roman"/>
          <w:b/>
          <w:i/>
          <w:sz w:val="24"/>
          <w:szCs w:val="24"/>
          <w:lang w:eastAsia="uk-UA"/>
        </w:rPr>
        <w:t>.</w:t>
      </w:r>
      <w:r w:rsidR="00F004BD" w:rsidRPr="00452FB1">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38516C" w:rsidRPr="00452FB1" w:rsidRDefault="0038516C" w:rsidP="00452FB1">
      <w:pPr>
        <w:spacing w:after="0" w:line="240" w:lineRule="auto"/>
        <w:jc w:val="both"/>
        <w:rPr>
          <w:rFonts w:ascii="Times New Roman" w:eastAsia="Times New Roman" w:hAnsi="Times New Roman" w:cs="Times New Roman"/>
          <w:sz w:val="24"/>
          <w:szCs w:val="24"/>
          <w:lang w:eastAsia="uk-UA"/>
        </w:rPr>
      </w:pPr>
      <w:r w:rsidRPr="00452FB1">
        <w:rPr>
          <w:rFonts w:ascii="Times New Roman" w:eastAsia="Times New Roman" w:hAnsi="Times New Roman" w:cs="Times New Roman"/>
          <w:b/>
          <w:sz w:val="24"/>
          <w:szCs w:val="24"/>
          <w:lang w:eastAsia="uk-UA"/>
        </w:rPr>
        <w:t>Культури і угіддя, які засмічує</w:t>
      </w:r>
      <w:r w:rsidRPr="00452FB1">
        <w:rPr>
          <w:rFonts w:ascii="Times New Roman" w:eastAsia="Times New Roman" w:hAnsi="Times New Roman" w:cs="Times New Roman"/>
          <w:sz w:val="24"/>
          <w:szCs w:val="24"/>
          <w:lang w:eastAsia="uk-UA"/>
        </w:rPr>
        <w:t xml:space="preserve">: </w:t>
      </w:r>
      <w:r w:rsidRPr="0038516C">
        <w:rPr>
          <w:rFonts w:ascii="Times New Roman" w:eastAsia="Times New Roman" w:hAnsi="Times New Roman" w:cs="Times New Roman"/>
          <w:sz w:val="24"/>
          <w:szCs w:val="24"/>
          <w:lang w:eastAsia="uk-UA"/>
        </w:rPr>
        <w:t>всі польові культури, особливо кукурудзу</w:t>
      </w:r>
      <w:r w:rsidRPr="00452FB1">
        <w:rPr>
          <w:rFonts w:ascii="Times New Roman" w:eastAsia="Times New Roman" w:hAnsi="Times New Roman" w:cs="Times New Roman"/>
          <w:sz w:val="24"/>
          <w:szCs w:val="24"/>
          <w:lang w:eastAsia="uk-UA"/>
        </w:rPr>
        <w:t xml:space="preserve"> </w:t>
      </w:r>
      <w:r w:rsidRPr="0038516C">
        <w:rPr>
          <w:rFonts w:ascii="Times New Roman" w:eastAsia="Times New Roman" w:hAnsi="Times New Roman" w:cs="Times New Roman"/>
          <w:sz w:val="24"/>
          <w:szCs w:val="24"/>
          <w:lang w:eastAsia="uk-UA"/>
        </w:rPr>
        <w:t xml:space="preserve">та соняшник, зернові, овочеві; городи, сади, виноградники, луки, пасовища, лісові смуги, з/д колії, узбіччя доріг, </w:t>
      </w:r>
      <w:proofErr w:type="spellStart"/>
      <w:r w:rsidRPr="0038516C">
        <w:rPr>
          <w:rFonts w:ascii="Times New Roman" w:eastAsia="Times New Roman" w:hAnsi="Times New Roman" w:cs="Times New Roman"/>
          <w:sz w:val="24"/>
          <w:szCs w:val="24"/>
          <w:lang w:eastAsia="uk-UA"/>
        </w:rPr>
        <w:t>неугіддя</w:t>
      </w:r>
      <w:proofErr w:type="spellEnd"/>
      <w:r w:rsidRPr="0038516C">
        <w:rPr>
          <w:rFonts w:ascii="Times New Roman" w:eastAsia="Times New Roman" w:hAnsi="Times New Roman" w:cs="Times New Roman"/>
          <w:sz w:val="24"/>
          <w:szCs w:val="24"/>
          <w:lang w:eastAsia="uk-UA"/>
        </w:rPr>
        <w:t xml:space="preserve">, пустирі, сміттєзвалища. </w:t>
      </w:r>
    </w:p>
    <w:p w:rsidR="0038516C" w:rsidRPr="0038516C" w:rsidRDefault="0038516C" w:rsidP="00452FB1">
      <w:pPr>
        <w:spacing w:after="0" w:line="240" w:lineRule="auto"/>
        <w:jc w:val="both"/>
        <w:rPr>
          <w:rFonts w:ascii="Times New Roman" w:eastAsia="Times New Roman" w:hAnsi="Times New Roman" w:cs="Times New Roman"/>
          <w:sz w:val="24"/>
          <w:szCs w:val="24"/>
          <w:lang w:eastAsia="uk-UA"/>
        </w:rPr>
      </w:pPr>
      <w:r w:rsidRPr="00452FB1">
        <w:rPr>
          <w:rFonts w:ascii="Times New Roman" w:eastAsia="Times New Roman" w:hAnsi="Times New Roman" w:cs="Times New Roman"/>
          <w:b/>
          <w:sz w:val="24"/>
          <w:szCs w:val="24"/>
          <w:lang w:eastAsia="uk-UA"/>
        </w:rPr>
        <w:t>Шляхи поширення:</w:t>
      </w:r>
      <w:r w:rsidR="00A009B0" w:rsidRPr="00452FB1">
        <w:rPr>
          <w:rFonts w:ascii="Times New Roman" w:eastAsia="Times New Roman" w:hAnsi="Times New Roman" w:cs="Times New Roman"/>
          <w:b/>
          <w:sz w:val="24"/>
          <w:szCs w:val="24"/>
          <w:lang w:eastAsia="uk-UA"/>
        </w:rPr>
        <w:t xml:space="preserve"> </w:t>
      </w:r>
      <w:r w:rsidRPr="0038516C">
        <w:rPr>
          <w:rFonts w:ascii="Times New Roman" w:eastAsia="Times New Roman" w:hAnsi="Times New Roman" w:cs="Times New Roman"/>
          <w:sz w:val="24"/>
          <w:szCs w:val="24"/>
          <w:lang w:eastAsia="uk-UA"/>
        </w:rPr>
        <w:t xml:space="preserve">з </w:t>
      </w:r>
      <w:proofErr w:type="spellStart"/>
      <w:r w:rsidRPr="0038516C">
        <w:rPr>
          <w:rFonts w:ascii="Times New Roman" w:eastAsia="Times New Roman" w:hAnsi="Times New Roman" w:cs="Times New Roman"/>
          <w:sz w:val="24"/>
          <w:szCs w:val="24"/>
          <w:lang w:eastAsia="uk-UA"/>
        </w:rPr>
        <w:t>насіневим</w:t>
      </w:r>
      <w:proofErr w:type="spellEnd"/>
      <w:r w:rsidRPr="0038516C">
        <w:rPr>
          <w:rFonts w:ascii="Times New Roman" w:eastAsia="Times New Roman" w:hAnsi="Times New Roman" w:cs="Times New Roman"/>
          <w:sz w:val="24"/>
          <w:szCs w:val="24"/>
          <w:lang w:eastAsia="uk-UA"/>
        </w:rPr>
        <w:t xml:space="preserve"> матеріалом, з транспортними засобами, </w:t>
      </w:r>
      <w:r w:rsidR="00AD3115">
        <w:rPr>
          <w:rFonts w:ascii="Times New Roman" w:eastAsia="Times New Roman" w:hAnsi="Times New Roman" w:cs="Times New Roman"/>
          <w:sz w:val="24"/>
          <w:szCs w:val="24"/>
          <w:lang w:eastAsia="uk-UA"/>
        </w:rPr>
        <w:t>піском,</w:t>
      </w:r>
      <w:r w:rsidRPr="0038516C">
        <w:rPr>
          <w:rFonts w:ascii="Times New Roman" w:eastAsia="Times New Roman" w:hAnsi="Times New Roman" w:cs="Times New Roman"/>
          <w:sz w:val="24"/>
          <w:szCs w:val="24"/>
          <w:lang w:eastAsia="uk-UA"/>
        </w:rPr>
        <w:t xml:space="preserve"> водними потоками.</w:t>
      </w:r>
    </w:p>
    <w:p w:rsidR="0038516C" w:rsidRPr="0038516C" w:rsidRDefault="0038516C" w:rsidP="00452FB1">
      <w:pPr>
        <w:spacing w:after="0" w:line="240" w:lineRule="auto"/>
        <w:jc w:val="both"/>
        <w:rPr>
          <w:rFonts w:ascii="Times New Roman" w:eastAsia="Times New Roman" w:hAnsi="Times New Roman" w:cs="Times New Roman"/>
          <w:sz w:val="24"/>
          <w:szCs w:val="24"/>
          <w:lang w:eastAsia="uk-UA"/>
        </w:rPr>
      </w:pPr>
      <w:proofErr w:type="spellStart"/>
      <w:r w:rsidRPr="0038516C">
        <w:rPr>
          <w:rFonts w:ascii="Times New Roman" w:eastAsia="Times New Roman" w:hAnsi="Times New Roman" w:cs="Times New Roman"/>
          <w:b/>
          <w:sz w:val="24"/>
          <w:szCs w:val="24"/>
          <w:lang w:eastAsia="uk-UA"/>
        </w:rPr>
        <w:t>Шкодочинність</w:t>
      </w:r>
      <w:proofErr w:type="spellEnd"/>
      <w:r w:rsidRPr="0038516C">
        <w:rPr>
          <w:rFonts w:ascii="Times New Roman" w:eastAsia="Times New Roman" w:hAnsi="Times New Roman" w:cs="Times New Roman"/>
          <w:b/>
          <w:sz w:val="24"/>
          <w:szCs w:val="24"/>
          <w:lang w:eastAsia="uk-UA"/>
        </w:rPr>
        <w:t>:</w:t>
      </w:r>
      <w:r w:rsidR="00A009B0" w:rsidRPr="00452FB1">
        <w:rPr>
          <w:rFonts w:ascii="Times New Roman" w:eastAsia="Times New Roman" w:hAnsi="Times New Roman" w:cs="Times New Roman"/>
          <w:b/>
          <w:sz w:val="24"/>
          <w:szCs w:val="24"/>
          <w:lang w:eastAsia="uk-UA"/>
        </w:rPr>
        <w:t xml:space="preserve"> </w:t>
      </w:r>
      <w:r w:rsidRPr="0038516C">
        <w:rPr>
          <w:rFonts w:ascii="Times New Roman" w:eastAsia="Times New Roman" w:hAnsi="Times New Roman" w:cs="Times New Roman"/>
          <w:sz w:val="24"/>
          <w:szCs w:val="24"/>
          <w:lang w:eastAsia="uk-UA"/>
        </w:rPr>
        <w:t xml:space="preserve">сильно пригнічує ріст культурних рослин, забираючи з </w:t>
      </w:r>
      <w:r w:rsidR="00AD3115" w:rsidRPr="0038516C">
        <w:rPr>
          <w:rFonts w:ascii="Times New Roman" w:eastAsia="Times New Roman" w:hAnsi="Times New Roman" w:cs="Times New Roman"/>
          <w:sz w:val="24"/>
          <w:szCs w:val="24"/>
          <w:lang w:eastAsia="uk-UA"/>
        </w:rPr>
        <w:t>ґрунту</w:t>
      </w:r>
      <w:r w:rsidRPr="0038516C">
        <w:rPr>
          <w:rFonts w:ascii="Times New Roman" w:eastAsia="Times New Roman" w:hAnsi="Times New Roman" w:cs="Times New Roman"/>
          <w:sz w:val="24"/>
          <w:szCs w:val="24"/>
          <w:lang w:eastAsia="uk-UA"/>
        </w:rPr>
        <w:t xml:space="preserve"> багато вологи, поживних речовин і добрив; пилок викликає алергію у людей</w:t>
      </w:r>
      <w:r w:rsidR="00A009B0" w:rsidRPr="00452FB1">
        <w:rPr>
          <w:rFonts w:ascii="Times New Roman" w:eastAsia="Times New Roman" w:hAnsi="Times New Roman" w:cs="Times New Roman"/>
          <w:sz w:val="24"/>
          <w:szCs w:val="24"/>
          <w:lang w:eastAsia="uk-UA"/>
        </w:rPr>
        <w:t>.</w:t>
      </w:r>
    </w:p>
    <w:p w:rsidR="0038516C" w:rsidRPr="0038516C" w:rsidRDefault="0038516C" w:rsidP="00850A7F">
      <w:pPr>
        <w:spacing w:after="0" w:line="240" w:lineRule="auto"/>
        <w:ind w:firstLine="709"/>
        <w:jc w:val="both"/>
        <w:rPr>
          <w:rFonts w:ascii="Times New Roman" w:eastAsia="Times New Roman" w:hAnsi="Times New Roman" w:cs="Times New Roman"/>
          <w:sz w:val="24"/>
          <w:szCs w:val="24"/>
          <w:lang w:eastAsia="uk-UA"/>
        </w:rPr>
      </w:pPr>
      <w:r w:rsidRPr="0038516C">
        <w:rPr>
          <w:rFonts w:ascii="Times New Roman" w:eastAsia="Times New Roman" w:hAnsi="Times New Roman" w:cs="Times New Roman"/>
          <w:b/>
          <w:sz w:val="24"/>
          <w:szCs w:val="24"/>
          <w:lang w:eastAsia="uk-UA"/>
        </w:rPr>
        <w:t xml:space="preserve">Карантинні заходи: </w:t>
      </w:r>
    </w:p>
    <w:p w:rsidR="0038516C" w:rsidRDefault="0038516C" w:rsidP="00850A7F">
      <w:pPr>
        <w:pStyle w:val="a5"/>
        <w:spacing w:after="0" w:line="240" w:lineRule="auto"/>
        <w:ind w:left="0" w:firstLine="709"/>
        <w:jc w:val="both"/>
        <w:rPr>
          <w:rFonts w:ascii="Times New Roman" w:eastAsia="Times New Roman" w:hAnsi="Times New Roman" w:cs="Times New Roman"/>
          <w:sz w:val="24"/>
          <w:szCs w:val="24"/>
          <w:lang w:eastAsia="uk-UA"/>
        </w:rPr>
      </w:pPr>
      <w:r w:rsidRPr="00452FB1">
        <w:rPr>
          <w:rFonts w:ascii="Times New Roman" w:eastAsia="Times New Roman" w:hAnsi="Times New Roman" w:cs="Times New Roman"/>
          <w:sz w:val="24"/>
          <w:szCs w:val="24"/>
          <w:lang w:eastAsia="uk-UA"/>
        </w:rPr>
        <w:t>Заборона завезення у вільні райони з районів поширення.</w:t>
      </w:r>
    </w:p>
    <w:p w:rsidR="0038516C" w:rsidRPr="00850A7F" w:rsidRDefault="0038516C" w:rsidP="00850A7F">
      <w:pPr>
        <w:pStyle w:val="a5"/>
        <w:spacing w:after="0" w:line="240" w:lineRule="auto"/>
        <w:ind w:left="0" w:firstLine="709"/>
        <w:jc w:val="both"/>
        <w:rPr>
          <w:rFonts w:ascii="Times New Roman" w:eastAsia="Times New Roman" w:hAnsi="Times New Roman" w:cs="Times New Roman"/>
          <w:sz w:val="24"/>
          <w:szCs w:val="24"/>
          <w:lang w:eastAsia="uk-UA"/>
        </w:rPr>
      </w:pPr>
      <w:r w:rsidRPr="00850A7F">
        <w:rPr>
          <w:rFonts w:ascii="Times New Roman" w:eastAsia="Times New Roman" w:hAnsi="Times New Roman" w:cs="Times New Roman"/>
          <w:sz w:val="24"/>
          <w:szCs w:val="24"/>
          <w:lang w:eastAsia="uk-UA"/>
        </w:rPr>
        <w:t>Обов’язковий карантинний догляд та лабораторна експертиза.</w:t>
      </w:r>
    </w:p>
    <w:p w:rsidR="0038516C" w:rsidRPr="0038516C" w:rsidRDefault="0038516C" w:rsidP="00850A7F">
      <w:pPr>
        <w:pStyle w:val="a5"/>
        <w:spacing w:after="0" w:line="240" w:lineRule="auto"/>
        <w:ind w:left="0" w:firstLine="709"/>
        <w:jc w:val="both"/>
        <w:rPr>
          <w:rFonts w:ascii="Times New Roman" w:eastAsia="Times New Roman" w:hAnsi="Times New Roman" w:cs="Times New Roman"/>
          <w:sz w:val="24"/>
          <w:szCs w:val="24"/>
          <w:lang w:eastAsia="uk-UA"/>
        </w:rPr>
      </w:pPr>
      <w:r w:rsidRPr="00AD3115">
        <w:rPr>
          <w:rFonts w:ascii="Times New Roman" w:eastAsia="Times New Roman" w:hAnsi="Times New Roman" w:cs="Times New Roman"/>
          <w:sz w:val="24"/>
          <w:szCs w:val="24"/>
          <w:lang w:eastAsia="uk-UA"/>
        </w:rPr>
        <w:t xml:space="preserve">У випадку виявлення бур’яну вантаж підлягає поверненню відправникові </w:t>
      </w:r>
      <w:r w:rsidRPr="0038516C">
        <w:rPr>
          <w:rFonts w:ascii="Times New Roman" w:eastAsia="Times New Roman" w:hAnsi="Times New Roman" w:cs="Times New Roman"/>
          <w:sz w:val="24"/>
          <w:szCs w:val="24"/>
          <w:lang w:eastAsia="uk-UA"/>
        </w:rPr>
        <w:t>або очищенню. При неможливості очистки</w:t>
      </w:r>
      <w:r w:rsidR="00A009B0" w:rsidRPr="00AD3115">
        <w:rPr>
          <w:rFonts w:ascii="Times New Roman" w:eastAsia="Times New Roman" w:hAnsi="Times New Roman" w:cs="Times New Roman"/>
          <w:sz w:val="24"/>
          <w:szCs w:val="24"/>
          <w:lang w:eastAsia="uk-UA"/>
        </w:rPr>
        <w:t xml:space="preserve"> </w:t>
      </w:r>
      <w:r w:rsidRPr="0038516C">
        <w:rPr>
          <w:rFonts w:ascii="Times New Roman" w:eastAsia="Times New Roman" w:hAnsi="Times New Roman" w:cs="Times New Roman"/>
          <w:sz w:val="24"/>
          <w:szCs w:val="24"/>
          <w:lang w:eastAsia="uk-UA"/>
        </w:rPr>
        <w:t xml:space="preserve">переведення насіннєвого матеріалу в категорію </w:t>
      </w:r>
      <w:proofErr w:type="spellStart"/>
      <w:r w:rsidRPr="0038516C">
        <w:rPr>
          <w:rFonts w:ascii="Times New Roman" w:eastAsia="Times New Roman" w:hAnsi="Times New Roman" w:cs="Times New Roman"/>
          <w:sz w:val="24"/>
          <w:szCs w:val="24"/>
          <w:lang w:eastAsia="uk-UA"/>
        </w:rPr>
        <w:t>зернопродуктів</w:t>
      </w:r>
      <w:proofErr w:type="spellEnd"/>
      <w:r w:rsidRPr="0038516C">
        <w:rPr>
          <w:rFonts w:ascii="Times New Roman" w:eastAsia="Times New Roman" w:hAnsi="Times New Roman" w:cs="Times New Roman"/>
          <w:sz w:val="24"/>
          <w:szCs w:val="24"/>
          <w:lang w:eastAsia="uk-UA"/>
        </w:rPr>
        <w:t xml:space="preserve"> та переробці.</w:t>
      </w:r>
    </w:p>
    <w:p w:rsidR="0038516C" w:rsidRPr="00452FB1" w:rsidRDefault="0038516C" w:rsidP="00850A7F">
      <w:pPr>
        <w:pStyle w:val="a5"/>
        <w:spacing w:after="0" w:line="240" w:lineRule="auto"/>
        <w:ind w:left="0" w:firstLine="709"/>
        <w:jc w:val="both"/>
        <w:rPr>
          <w:rFonts w:ascii="Times New Roman" w:eastAsia="Times New Roman" w:hAnsi="Times New Roman" w:cs="Times New Roman"/>
          <w:sz w:val="24"/>
          <w:szCs w:val="24"/>
          <w:lang w:eastAsia="uk-UA"/>
        </w:rPr>
      </w:pPr>
      <w:r w:rsidRPr="00452FB1">
        <w:rPr>
          <w:rFonts w:ascii="Times New Roman" w:eastAsia="Times New Roman" w:hAnsi="Times New Roman" w:cs="Times New Roman"/>
          <w:sz w:val="24"/>
          <w:szCs w:val="24"/>
          <w:lang w:eastAsia="uk-UA"/>
        </w:rPr>
        <w:t>Обстеження с/г угідь в період вегетації.</w:t>
      </w:r>
    </w:p>
    <w:p w:rsidR="00A009B0" w:rsidRPr="00593FEA" w:rsidRDefault="0038516C" w:rsidP="00850A7F">
      <w:pPr>
        <w:pStyle w:val="a5"/>
        <w:spacing w:after="0" w:line="240" w:lineRule="auto"/>
        <w:ind w:left="0" w:firstLine="709"/>
        <w:jc w:val="both"/>
        <w:rPr>
          <w:rFonts w:ascii="Times New Roman" w:eastAsia="Times New Roman" w:hAnsi="Times New Roman" w:cs="Times New Roman"/>
          <w:b/>
          <w:sz w:val="24"/>
          <w:szCs w:val="24"/>
          <w:lang w:eastAsia="uk-UA"/>
        </w:rPr>
      </w:pPr>
      <w:r w:rsidRPr="00593FEA">
        <w:rPr>
          <w:rFonts w:ascii="Times New Roman" w:eastAsia="Times New Roman" w:hAnsi="Times New Roman" w:cs="Times New Roman"/>
          <w:sz w:val="24"/>
          <w:szCs w:val="24"/>
          <w:lang w:eastAsia="uk-UA"/>
        </w:rPr>
        <w:t>При виявленні вогнища</w:t>
      </w:r>
      <w:r w:rsidR="00A009B0" w:rsidRPr="00593FEA">
        <w:rPr>
          <w:rFonts w:ascii="Times New Roman" w:eastAsia="Times New Roman" w:hAnsi="Times New Roman" w:cs="Times New Roman"/>
          <w:sz w:val="24"/>
          <w:szCs w:val="24"/>
          <w:lang w:eastAsia="uk-UA"/>
        </w:rPr>
        <w:t>-</w:t>
      </w:r>
      <w:r w:rsidRPr="0038516C">
        <w:rPr>
          <w:rFonts w:ascii="Times New Roman" w:eastAsia="Times New Roman" w:hAnsi="Times New Roman" w:cs="Times New Roman"/>
          <w:sz w:val="24"/>
          <w:szCs w:val="24"/>
          <w:lang w:eastAsia="uk-UA"/>
        </w:rPr>
        <w:t xml:space="preserve">впровадження особливого карантинного режиму. </w:t>
      </w:r>
    </w:p>
    <w:p w:rsidR="00A009B0" w:rsidRPr="0038516C" w:rsidRDefault="0038516C" w:rsidP="00850A7F">
      <w:pPr>
        <w:spacing w:after="0" w:line="240" w:lineRule="auto"/>
        <w:ind w:firstLine="709"/>
        <w:jc w:val="both"/>
        <w:rPr>
          <w:rFonts w:ascii="Times New Roman" w:eastAsia="Times New Roman" w:hAnsi="Times New Roman" w:cs="Times New Roman"/>
          <w:b/>
          <w:sz w:val="24"/>
          <w:szCs w:val="24"/>
          <w:lang w:eastAsia="uk-UA"/>
        </w:rPr>
      </w:pPr>
      <w:r w:rsidRPr="0038516C">
        <w:rPr>
          <w:rFonts w:ascii="Times New Roman" w:eastAsia="Times New Roman" w:hAnsi="Times New Roman" w:cs="Times New Roman"/>
          <w:b/>
          <w:sz w:val="24"/>
          <w:szCs w:val="24"/>
          <w:lang w:eastAsia="uk-UA"/>
        </w:rPr>
        <w:t>Засоби боротьби:</w:t>
      </w:r>
    </w:p>
    <w:p w:rsidR="0038516C" w:rsidRPr="00850A7F" w:rsidRDefault="00850A7F" w:rsidP="00850A7F">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8516C" w:rsidRPr="00850A7F">
        <w:rPr>
          <w:rFonts w:ascii="Times New Roman" w:eastAsia="Times New Roman" w:hAnsi="Times New Roman" w:cs="Times New Roman"/>
          <w:sz w:val="24"/>
          <w:szCs w:val="24"/>
          <w:lang w:eastAsia="uk-UA"/>
        </w:rPr>
        <w:t>сівозміни –</w:t>
      </w:r>
      <w:r w:rsidR="00A009B0" w:rsidRPr="00850A7F">
        <w:rPr>
          <w:rFonts w:ascii="Times New Roman" w:eastAsia="Times New Roman" w:hAnsi="Times New Roman" w:cs="Times New Roman"/>
          <w:sz w:val="24"/>
          <w:szCs w:val="24"/>
          <w:lang w:eastAsia="uk-UA"/>
        </w:rPr>
        <w:t xml:space="preserve"> </w:t>
      </w:r>
      <w:r w:rsidR="0038516C" w:rsidRPr="00850A7F">
        <w:rPr>
          <w:rFonts w:ascii="Times New Roman" w:eastAsia="Times New Roman" w:hAnsi="Times New Roman" w:cs="Times New Roman"/>
          <w:sz w:val="24"/>
          <w:szCs w:val="24"/>
          <w:lang w:eastAsia="uk-UA"/>
        </w:rPr>
        <w:t>найкраще знижує засміченість амброзією чорний пар на 70%;</w:t>
      </w:r>
    </w:p>
    <w:p w:rsidR="0038516C" w:rsidRPr="0038516C" w:rsidRDefault="0038516C" w:rsidP="00850A7F">
      <w:pPr>
        <w:spacing w:after="0" w:line="240" w:lineRule="auto"/>
        <w:ind w:firstLine="709"/>
        <w:jc w:val="both"/>
        <w:rPr>
          <w:rFonts w:ascii="Times New Roman" w:eastAsia="Times New Roman" w:hAnsi="Times New Roman" w:cs="Times New Roman"/>
          <w:sz w:val="24"/>
          <w:szCs w:val="24"/>
          <w:lang w:eastAsia="uk-UA"/>
        </w:rPr>
      </w:pPr>
      <w:r w:rsidRPr="0038516C">
        <w:rPr>
          <w:rFonts w:ascii="Times New Roman" w:eastAsia="Times New Roman" w:hAnsi="Times New Roman" w:cs="Times New Roman"/>
          <w:sz w:val="24"/>
          <w:szCs w:val="24"/>
          <w:lang w:eastAsia="uk-UA"/>
        </w:rPr>
        <w:t>-</w:t>
      </w:r>
      <w:r w:rsidR="00A009B0" w:rsidRPr="00452FB1">
        <w:rPr>
          <w:rFonts w:ascii="Times New Roman" w:eastAsia="Times New Roman" w:hAnsi="Times New Roman" w:cs="Times New Roman"/>
          <w:sz w:val="24"/>
          <w:szCs w:val="24"/>
          <w:lang w:eastAsia="uk-UA"/>
        </w:rPr>
        <w:t xml:space="preserve"> </w:t>
      </w:r>
      <w:r w:rsidR="00E33B90" w:rsidRPr="00452FB1">
        <w:rPr>
          <w:rFonts w:ascii="Times New Roman" w:eastAsia="Times New Roman" w:hAnsi="Times New Roman" w:cs="Times New Roman"/>
          <w:sz w:val="24"/>
          <w:szCs w:val="24"/>
          <w:lang w:eastAsia="uk-UA"/>
        </w:rPr>
        <w:t xml:space="preserve"> </w:t>
      </w:r>
      <w:r w:rsidRPr="0038516C">
        <w:rPr>
          <w:rFonts w:ascii="Times New Roman" w:eastAsia="Times New Roman" w:hAnsi="Times New Roman" w:cs="Times New Roman"/>
          <w:sz w:val="24"/>
          <w:szCs w:val="24"/>
          <w:lang w:eastAsia="uk-UA"/>
        </w:rPr>
        <w:t>беззмінний посів озимих зернових (2</w:t>
      </w:r>
      <w:r w:rsidR="00A009B0" w:rsidRPr="00452FB1">
        <w:rPr>
          <w:rFonts w:ascii="Times New Roman" w:eastAsia="Times New Roman" w:hAnsi="Times New Roman" w:cs="Times New Roman"/>
          <w:sz w:val="24"/>
          <w:szCs w:val="24"/>
          <w:lang w:eastAsia="uk-UA"/>
        </w:rPr>
        <w:t xml:space="preserve"> </w:t>
      </w:r>
      <w:r w:rsidRPr="0038516C">
        <w:rPr>
          <w:rFonts w:ascii="Times New Roman" w:eastAsia="Times New Roman" w:hAnsi="Times New Roman" w:cs="Times New Roman"/>
          <w:sz w:val="24"/>
          <w:szCs w:val="24"/>
          <w:lang w:eastAsia="uk-UA"/>
        </w:rPr>
        <w:t>-</w:t>
      </w:r>
      <w:r w:rsidR="00A009B0" w:rsidRPr="00452FB1">
        <w:rPr>
          <w:rFonts w:ascii="Times New Roman" w:eastAsia="Times New Roman" w:hAnsi="Times New Roman" w:cs="Times New Roman"/>
          <w:sz w:val="24"/>
          <w:szCs w:val="24"/>
          <w:lang w:eastAsia="uk-UA"/>
        </w:rPr>
        <w:t xml:space="preserve"> </w:t>
      </w:r>
      <w:r w:rsidRPr="0038516C">
        <w:rPr>
          <w:rFonts w:ascii="Times New Roman" w:eastAsia="Times New Roman" w:hAnsi="Times New Roman" w:cs="Times New Roman"/>
          <w:sz w:val="24"/>
          <w:szCs w:val="24"/>
          <w:lang w:eastAsia="uk-UA"/>
        </w:rPr>
        <w:t xml:space="preserve">3 роки); </w:t>
      </w:r>
    </w:p>
    <w:p w:rsidR="0038516C" w:rsidRPr="0038516C" w:rsidRDefault="0038516C" w:rsidP="00850A7F">
      <w:pPr>
        <w:spacing w:after="0" w:line="240" w:lineRule="auto"/>
        <w:ind w:firstLine="709"/>
        <w:jc w:val="both"/>
        <w:rPr>
          <w:rFonts w:ascii="Times New Roman" w:eastAsia="Times New Roman" w:hAnsi="Times New Roman" w:cs="Times New Roman"/>
          <w:sz w:val="24"/>
          <w:szCs w:val="24"/>
          <w:lang w:eastAsia="uk-UA"/>
        </w:rPr>
      </w:pPr>
      <w:r w:rsidRPr="0038516C">
        <w:rPr>
          <w:rFonts w:ascii="Times New Roman" w:eastAsia="Times New Roman" w:hAnsi="Times New Roman" w:cs="Times New Roman"/>
          <w:sz w:val="24"/>
          <w:szCs w:val="24"/>
          <w:lang w:eastAsia="uk-UA"/>
        </w:rPr>
        <w:t>-</w:t>
      </w:r>
      <w:r w:rsidR="00A009B0" w:rsidRPr="00452FB1">
        <w:rPr>
          <w:rFonts w:ascii="Times New Roman" w:eastAsia="Times New Roman" w:hAnsi="Times New Roman" w:cs="Times New Roman"/>
          <w:sz w:val="24"/>
          <w:szCs w:val="24"/>
          <w:lang w:eastAsia="uk-UA"/>
        </w:rPr>
        <w:t xml:space="preserve"> </w:t>
      </w:r>
      <w:r w:rsidR="00850A7F">
        <w:rPr>
          <w:rFonts w:ascii="Times New Roman" w:eastAsia="Times New Roman" w:hAnsi="Times New Roman" w:cs="Times New Roman"/>
          <w:sz w:val="24"/>
          <w:szCs w:val="24"/>
          <w:lang w:eastAsia="uk-UA"/>
        </w:rPr>
        <w:t xml:space="preserve"> </w:t>
      </w:r>
      <w:r w:rsidRPr="0038516C">
        <w:rPr>
          <w:rFonts w:ascii="Times New Roman" w:eastAsia="Times New Roman" w:hAnsi="Times New Roman" w:cs="Times New Roman"/>
          <w:sz w:val="24"/>
          <w:szCs w:val="24"/>
          <w:lang w:eastAsia="uk-UA"/>
        </w:rPr>
        <w:t xml:space="preserve">обробіток </w:t>
      </w:r>
      <w:r w:rsidR="00A009B0" w:rsidRPr="00452FB1">
        <w:rPr>
          <w:rFonts w:ascii="Times New Roman" w:eastAsia="Times New Roman" w:hAnsi="Times New Roman" w:cs="Times New Roman"/>
          <w:sz w:val="24"/>
          <w:szCs w:val="24"/>
          <w:lang w:eastAsia="uk-UA"/>
        </w:rPr>
        <w:t>ґрунту</w:t>
      </w:r>
      <w:r w:rsidRPr="0038516C">
        <w:rPr>
          <w:rFonts w:ascii="Times New Roman" w:eastAsia="Times New Roman" w:hAnsi="Times New Roman" w:cs="Times New Roman"/>
          <w:sz w:val="24"/>
          <w:szCs w:val="24"/>
          <w:lang w:eastAsia="uk-UA"/>
        </w:rPr>
        <w:t xml:space="preserve"> після збору урожаю; </w:t>
      </w:r>
    </w:p>
    <w:p w:rsidR="0038516C" w:rsidRPr="0038516C" w:rsidRDefault="0038516C" w:rsidP="00850A7F">
      <w:pPr>
        <w:spacing w:after="0" w:line="240" w:lineRule="auto"/>
        <w:ind w:firstLine="709"/>
        <w:jc w:val="both"/>
        <w:rPr>
          <w:rFonts w:ascii="Times New Roman" w:eastAsia="Times New Roman" w:hAnsi="Times New Roman" w:cs="Times New Roman"/>
          <w:sz w:val="24"/>
          <w:szCs w:val="24"/>
          <w:lang w:eastAsia="uk-UA"/>
        </w:rPr>
      </w:pPr>
      <w:r w:rsidRPr="0038516C">
        <w:rPr>
          <w:rFonts w:ascii="Times New Roman" w:eastAsia="Times New Roman" w:hAnsi="Times New Roman" w:cs="Times New Roman"/>
          <w:sz w:val="24"/>
          <w:szCs w:val="24"/>
          <w:lang w:eastAsia="uk-UA"/>
        </w:rPr>
        <w:t>-</w:t>
      </w:r>
      <w:r w:rsidR="00850A7F">
        <w:rPr>
          <w:rFonts w:ascii="Times New Roman" w:eastAsia="Times New Roman" w:hAnsi="Times New Roman" w:cs="Times New Roman"/>
          <w:sz w:val="24"/>
          <w:szCs w:val="24"/>
          <w:lang w:eastAsia="uk-UA"/>
        </w:rPr>
        <w:t xml:space="preserve"> </w:t>
      </w:r>
      <w:r w:rsidRPr="0038516C">
        <w:rPr>
          <w:rFonts w:ascii="Times New Roman" w:eastAsia="Times New Roman" w:hAnsi="Times New Roman" w:cs="Times New Roman"/>
          <w:sz w:val="24"/>
          <w:szCs w:val="24"/>
          <w:lang w:eastAsia="uk-UA"/>
        </w:rPr>
        <w:t xml:space="preserve">на засмічених полях доцільно висівати насамперед культури суцільного посіву, що формують густу листостеблову масу (озимі: пшениця, жито, </w:t>
      </w:r>
      <w:proofErr w:type="spellStart"/>
      <w:r w:rsidRPr="0038516C">
        <w:rPr>
          <w:rFonts w:ascii="Times New Roman" w:eastAsia="Times New Roman" w:hAnsi="Times New Roman" w:cs="Times New Roman"/>
          <w:sz w:val="24"/>
          <w:szCs w:val="24"/>
          <w:lang w:eastAsia="uk-UA"/>
        </w:rPr>
        <w:t>тритикале</w:t>
      </w:r>
      <w:proofErr w:type="spellEnd"/>
      <w:r w:rsidRPr="0038516C">
        <w:rPr>
          <w:rFonts w:ascii="Times New Roman" w:eastAsia="Times New Roman" w:hAnsi="Times New Roman" w:cs="Times New Roman"/>
          <w:sz w:val="24"/>
          <w:szCs w:val="24"/>
          <w:lang w:eastAsia="uk-UA"/>
        </w:rPr>
        <w:t>, ячмінь);</w:t>
      </w:r>
    </w:p>
    <w:p w:rsidR="00850A7F" w:rsidRPr="00850A7F" w:rsidRDefault="00850A7F" w:rsidP="00850A7F">
      <w:pPr>
        <w:pStyle w:val="a5"/>
        <w:spacing w:after="0" w:line="240" w:lineRule="auto"/>
        <w:ind w:left="0"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8516C" w:rsidRPr="00AD3115">
        <w:rPr>
          <w:rFonts w:ascii="Times New Roman" w:eastAsia="Times New Roman" w:hAnsi="Times New Roman" w:cs="Times New Roman"/>
          <w:sz w:val="24"/>
          <w:szCs w:val="24"/>
          <w:lang w:eastAsia="uk-UA"/>
        </w:rPr>
        <w:t xml:space="preserve">небажано розміщувати на сильно засмічених полях культури, що дуже </w:t>
      </w:r>
      <w:r w:rsidR="0038516C" w:rsidRPr="0038516C">
        <w:rPr>
          <w:rFonts w:ascii="Times New Roman" w:eastAsia="Times New Roman" w:hAnsi="Times New Roman" w:cs="Times New Roman"/>
          <w:sz w:val="24"/>
          <w:szCs w:val="24"/>
          <w:lang w:eastAsia="uk-UA"/>
        </w:rPr>
        <w:t>пригнічуються</w:t>
      </w:r>
    </w:p>
    <w:p w:rsidR="0038516C" w:rsidRPr="0038516C" w:rsidRDefault="0038516C" w:rsidP="00850A7F">
      <w:pPr>
        <w:pStyle w:val="a5"/>
        <w:spacing w:after="0" w:line="240" w:lineRule="auto"/>
        <w:ind w:left="0" w:firstLine="709"/>
        <w:jc w:val="both"/>
        <w:rPr>
          <w:rFonts w:ascii="Times New Roman" w:eastAsia="Times New Roman" w:hAnsi="Times New Roman" w:cs="Times New Roman"/>
          <w:sz w:val="24"/>
          <w:szCs w:val="24"/>
          <w:lang w:eastAsia="uk-UA"/>
        </w:rPr>
      </w:pPr>
      <w:r w:rsidRPr="0038516C">
        <w:rPr>
          <w:rFonts w:ascii="Times New Roman" w:eastAsia="Times New Roman" w:hAnsi="Times New Roman" w:cs="Times New Roman"/>
          <w:sz w:val="24"/>
          <w:szCs w:val="24"/>
          <w:lang w:eastAsia="uk-UA"/>
        </w:rPr>
        <w:t xml:space="preserve"> амброзією (кукурудза, сорго, буряки, соняшник, соя, овочеві культури);</w:t>
      </w:r>
    </w:p>
    <w:p w:rsidR="0038516C" w:rsidRPr="0038516C" w:rsidRDefault="00850A7F" w:rsidP="00850A7F">
      <w:pPr>
        <w:pStyle w:val="a5"/>
        <w:spacing w:after="0" w:line="240" w:lineRule="auto"/>
        <w:ind w:left="0"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8516C" w:rsidRPr="00AD3115">
        <w:rPr>
          <w:rFonts w:ascii="Times New Roman" w:eastAsia="Times New Roman" w:hAnsi="Times New Roman" w:cs="Times New Roman"/>
          <w:sz w:val="24"/>
          <w:szCs w:val="24"/>
          <w:lang w:eastAsia="uk-UA"/>
        </w:rPr>
        <w:t xml:space="preserve">на засмічених полях не можна розміщувати культури, які достигають </w:t>
      </w:r>
      <w:r w:rsidR="0038516C" w:rsidRPr="0038516C">
        <w:rPr>
          <w:rFonts w:ascii="Times New Roman" w:eastAsia="Times New Roman" w:hAnsi="Times New Roman" w:cs="Times New Roman"/>
          <w:sz w:val="24"/>
          <w:szCs w:val="24"/>
          <w:lang w:eastAsia="uk-UA"/>
        </w:rPr>
        <w:t>одночасно з амброзією (насінники ц/буряків, коноплі, люцерна, суданська трава), оскільки насіння цих культур важко відокремлюється від насіння амброзії;</w:t>
      </w:r>
    </w:p>
    <w:p w:rsidR="0038516C" w:rsidRPr="00850A7F" w:rsidRDefault="00850A7F" w:rsidP="00850A7F">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  </w:t>
      </w:r>
      <w:r w:rsidR="0038516C" w:rsidRPr="00850A7F">
        <w:rPr>
          <w:rFonts w:ascii="Times New Roman" w:eastAsia="Times New Roman" w:hAnsi="Times New Roman" w:cs="Times New Roman"/>
          <w:sz w:val="24"/>
          <w:szCs w:val="24"/>
          <w:lang w:eastAsia="uk-UA"/>
        </w:rPr>
        <w:t xml:space="preserve">метод </w:t>
      </w:r>
      <w:proofErr w:type="spellStart"/>
      <w:r w:rsidR="0038516C" w:rsidRPr="00850A7F">
        <w:rPr>
          <w:rFonts w:ascii="Times New Roman" w:eastAsia="Times New Roman" w:hAnsi="Times New Roman" w:cs="Times New Roman"/>
          <w:sz w:val="24"/>
          <w:szCs w:val="24"/>
          <w:lang w:eastAsia="uk-UA"/>
        </w:rPr>
        <w:t>фітоценотичного</w:t>
      </w:r>
      <w:proofErr w:type="spellEnd"/>
      <w:r w:rsidR="0038516C" w:rsidRPr="00850A7F">
        <w:rPr>
          <w:rFonts w:ascii="Times New Roman" w:eastAsia="Times New Roman" w:hAnsi="Times New Roman" w:cs="Times New Roman"/>
          <w:sz w:val="24"/>
          <w:szCs w:val="24"/>
          <w:lang w:eastAsia="uk-UA"/>
        </w:rPr>
        <w:t xml:space="preserve"> контролю –</w:t>
      </w:r>
      <w:r w:rsidR="00A009B0" w:rsidRPr="00850A7F">
        <w:rPr>
          <w:rFonts w:ascii="Times New Roman" w:eastAsia="Times New Roman" w:hAnsi="Times New Roman" w:cs="Times New Roman"/>
          <w:sz w:val="24"/>
          <w:szCs w:val="24"/>
          <w:lang w:eastAsia="uk-UA"/>
        </w:rPr>
        <w:t xml:space="preserve"> </w:t>
      </w:r>
      <w:r w:rsidR="0038516C" w:rsidRPr="00850A7F">
        <w:rPr>
          <w:rFonts w:ascii="Times New Roman" w:eastAsia="Times New Roman" w:hAnsi="Times New Roman" w:cs="Times New Roman"/>
          <w:sz w:val="24"/>
          <w:szCs w:val="24"/>
          <w:lang w:eastAsia="uk-UA"/>
        </w:rPr>
        <w:t xml:space="preserve">це створення штучних фітоценозів із багаторічних трав у вогнищах амброзії на </w:t>
      </w:r>
      <w:proofErr w:type="spellStart"/>
      <w:r w:rsidR="0038516C" w:rsidRPr="00850A7F">
        <w:rPr>
          <w:rFonts w:ascii="Times New Roman" w:eastAsia="Times New Roman" w:hAnsi="Times New Roman" w:cs="Times New Roman"/>
          <w:sz w:val="24"/>
          <w:szCs w:val="24"/>
          <w:lang w:eastAsia="uk-UA"/>
        </w:rPr>
        <w:t>неугіддях</w:t>
      </w:r>
      <w:proofErr w:type="spellEnd"/>
      <w:r w:rsidR="0038516C" w:rsidRPr="00850A7F">
        <w:rPr>
          <w:rFonts w:ascii="Times New Roman" w:eastAsia="Times New Roman" w:hAnsi="Times New Roman" w:cs="Times New Roman"/>
          <w:sz w:val="24"/>
          <w:szCs w:val="24"/>
          <w:lang w:eastAsia="uk-UA"/>
        </w:rPr>
        <w:t xml:space="preserve"> (найпродуктивніші –злаково-бобові травосуміші, газонні трави) –це екологічно коректний метод;</w:t>
      </w:r>
    </w:p>
    <w:p w:rsidR="0038516C" w:rsidRPr="0038516C" w:rsidRDefault="00850A7F" w:rsidP="00850A7F">
      <w:pPr>
        <w:pStyle w:val="a5"/>
        <w:spacing w:after="0" w:line="240" w:lineRule="auto"/>
        <w:ind w:left="0"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8516C" w:rsidRPr="00AD3115">
        <w:rPr>
          <w:rFonts w:ascii="Times New Roman" w:eastAsia="Times New Roman" w:hAnsi="Times New Roman" w:cs="Times New Roman"/>
          <w:sz w:val="24"/>
          <w:szCs w:val="24"/>
          <w:lang w:eastAsia="uk-UA"/>
        </w:rPr>
        <w:t xml:space="preserve">хімічні засоби боротьби (гербіциди використовують в залежності від </w:t>
      </w:r>
      <w:r>
        <w:rPr>
          <w:rFonts w:ascii="Times New Roman" w:eastAsia="Times New Roman" w:hAnsi="Times New Roman" w:cs="Times New Roman"/>
          <w:sz w:val="24"/>
          <w:szCs w:val="24"/>
          <w:lang w:eastAsia="uk-UA"/>
        </w:rPr>
        <w:t xml:space="preserve">культури, </w:t>
      </w:r>
      <w:r w:rsidR="0038516C" w:rsidRPr="0038516C">
        <w:rPr>
          <w:rFonts w:ascii="Times New Roman" w:eastAsia="Times New Roman" w:hAnsi="Times New Roman" w:cs="Times New Roman"/>
          <w:sz w:val="24"/>
          <w:szCs w:val="24"/>
          <w:lang w:eastAsia="uk-UA"/>
        </w:rPr>
        <w:t xml:space="preserve">яка вирощується); </w:t>
      </w:r>
    </w:p>
    <w:p w:rsidR="0038516C" w:rsidRPr="0038516C" w:rsidRDefault="0038516C" w:rsidP="00850A7F">
      <w:pPr>
        <w:spacing w:after="0" w:line="240" w:lineRule="auto"/>
        <w:ind w:firstLine="709"/>
        <w:jc w:val="both"/>
        <w:rPr>
          <w:rFonts w:ascii="Times New Roman" w:eastAsia="Times New Roman" w:hAnsi="Times New Roman" w:cs="Times New Roman"/>
          <w:sz w:val="24"/>
          <w:szCs w:val="24"/>
          <w:lang w:eastAsia="uk-UA"/>
        </w:rPr>
      </w:pPr>
      <w:r w:rsidRPr="0038516C">
        <w:rPr>
          <w:rFonts w:ascii="Times New Roman" w:eastAsia="Times New Roman" w:hAnsi="Times New Roman" w:cs="Times New Roman"/>
          <w:sz w:val="24"/>
          <w:szCs w:val="24"/>
          <w:lang w:eastAsia="uk-UA"/>
        </w:rPr>
        <w:t>-</w:t>
      </w:r>
      <w:r w:rsidR="00A009B0" w:rsidRPr="00452FB1">
        <w:rPr>
          <w:rFonts w:ascii="Times New Roman" w:eastAsia="Times New Roman" w:hAnsi="Times New Roman" w:cs="Times New Roman"/>
          <w:sz w:val="24"/>
          <w:szCs w:val="24"/>
          <w:lang w:eastAsia="uk-UA"/>
        </w:rPr>
        <w:t xml:space="preserve"> </w:t>
      </w:r>
      <w:r w:rsidR="00850A7F">
        <w:rPr>
          <w:rFonts w:ascii="Times New Roman" w:eastAsia="Times New Roman" w:hAnsi="Times New Roman" w:cs="Times New Roman"/>
          <w:sz w:val="24"/>
          <w:szCs w:val="24"/>
          <w:lang w:eastAsia="uk-UA"/>
        </w:rPr>
        <w:t xml:space="preserve"> </w:t>
      </w:r>
      <w:r w:rsidRPr="0038516C">
        <w:rPr>
          <w:rFonts w:ascii="Times New Roman" w:eastAsia="Times New Roman" w:hAnsi="Times New Roman" w:cs="Times New Roman"/>
          <w:sz w:val="24"/>
          <w:szCs w:val="24"/>
          <w:lang w:eastAsia="uk-UA"/>
        </w:rPr>
        <w:t>виривання та спалювання поодиноких рослин.</w:t>
      </w:r>
    </w:p>
    <w:p w:rsidR="0038516C" w:rsidRPr="0038516C" w:rsidRDefault="0038516C" w:rsidP="00850A7F">
      <w:pPr>
        <w:spacing w:after="0" w:line="240" w:lineRule="auto"/>
        <w:ind w:firstLine="709"/>
        <w:jc w:val="both"/>
        <w:rPr>
          <w:rFonts w:ascii="Times New Roman" w:eastAsia="Times New Roman" w:hAnsi="Times New Roman" w:cs="Times New Roman"/>
          <w:sz w:val="24"/>
          <w:szCs w:val="24"/>
          <w:lang w:eastAsia="uk-UA"/>
        </w:rPr>
      </w:pPr>
      <w:r w:rsidRPr="0038516C">
        <w:rPr>
          <w:rFonts w:ascii="Times New Roman" w:eastAsia="Times New Roman" w:hAnsi="Times New Roman" w:cs="Times New Roman"/>
          <w:sz w:val="24"/>
          <w:szCs w:val="24"/>
          <w:lang w:eastAsia="uk-UA"/>
        </w:rPr>
        <w:t>-</w:t>
      </w:r>
      <w:r w:rsidR="00A009B0" w:rsidRPr="00452FB1">
        <w:rPr>
          <w:rFonts w:ascii="Times New Roman" w:eastAsia="Times New Roman" w:hAnsi="Times New Roman" w:cs="Times New Roman"/>
          <w:sz w:val="24"/>
          <w:szCs w:val="24"/>
          <w:lang w:eastAsia="uk-UA"/>
        </w:rPr>
        <w:t xml:space="preserve"> </w:t>
      </w:r>
      <w:r w:rsidR="00850A7F">
        <w:rPr>
          <w:rFonts w:ascii="Times New Roman" w:eastAsia="Times New Roman" w:hAnsi="Times New Roman" w:cs="Times New Roman"/>
          <w:sz w:val="24"/>
          <w:szCs w:val="24"/>
          <w:lang w:eastAsia="uk-UA"/>
        </w:rPr>
        <w:t xml:space="preserve"> </w:t>
      </w:r>
      <w:r w:rsidRPr="0038516C">
        <w:rPr>
          <w:rFonts w:ascii="Times New Roman" w:eastAsia="Times New Roman" w:hAnsi="Times New Roman" w:cs="Times New Roman"/>
          <w:sz w:val="24"/>
          <w:szCs w:val="24"/>
          <w:lang w:eastAsia="uk-UA"/>
        </w:rPr>
        <w:t xml:space="preserve">біометод (використання </w:t>
      </w:r>
      <w:proofErr w:type="spellStart"/>
      <w:r w:rsidRPr="0038516C">
        <w:rPr>
          <w:rFonts w:ascii="Times New Roman" w:eastAsia="Times New Roman" w:hAnsi="Times New Roman" w:cs="Times New Roman"/>
          <w:sz w:val="24"/>
          <w:szCs w:val="24"/>
          <w:lang w:eastAsia="uk-UA"/>
        </w:rPr>
        <w:t>амброзієвого</w:t>
      </w:r>
      <w:proofErr w:type="spellEnd"/>
      <w:r w:rsidRPr="0038516C">
        <w:rPr>
          <w:rFonts w:ascii="Times New Roman" w:eastAsia="Times New Roman" w:hAnsi="Times New Roman" w:cs="Times New Roman"/>
          <w:sz w:val="24"/>
          <w:szCs w:val="24"/>
          <w:lang w:eastAsia="uk-UA"/>
        </w:rPr>
        <w:t xml:space="preserve"> смугастого </w:t>
      </w:r>
      <w:proofErr w:type="spellStart"/>
      <w:r w:rsidRPr="0038516C">
        <w:rPr>
          <w:rFonts w:ascii="Times New Roman" w:eastAsia="Times New Roman" w:hAnsi="Times New Roman" w:cs="Times New Roman"/>
          <w:sz w:val="24"/>
          <w:szCs w:val="24"/>
          <w:lang w:eastAsia="uk-UA"/>
        </w:rPr>
        <w:t>жука-</w:t>
      </w:r>
      <w:proofErr w:type="spellEnd"/>
      <w:r w:rsidR="00A009B0" w:rsidRPr="00452FB1">
        <w:rPr>
          <w:rFonts w:ascii="Times New Roman" w:eastAsia="Times New Roman" w:hAnsi="Times New Roman" w:cs="Times New Roman"/>
          <w:sz w:val="24"/>
          <w:szCs w:val="24"/>
          <w:lang w:eastAsia="uk-UA"/>
        </w:rPr>
        <w:t xml:space="preserve"> </w:t>
      </w:r>
      <w:r w:rsidRPr="0038516C">
        <w:rPr>
          <w:rFonts w:ascii="Times New Roman" w:eastAsia="Times New Roman" w:hAnsi="Times New Roman" w:cs="Times New Roman"/>
          <w:sz w:val="24"/>
          <w:szCs w:val="24"/>
          <w:lang w:eastAsia="uk-UA"/>
        </w:rPr>
        <w:t>листоїда (</w:t>
      </w:r>
      <w:proofErr w:type="spellStart"/>
      <w:r w:rsidRPr="0038516C">
        <w:rPr>
          <w:rFonts w:ascii="Times New Roman" w:eastAsia="Times New Roman" w:hAnsi="Times New Roman" w:cs="Times New Roman"/>
          <w:sz w:val="24"/>
          <w:szCs w:val="24"/>
          <w:lang w:eastAsia="uk-UA"/>
        </w:rPr>
        <w:t>Zygogramma</w:t>
      </w:r>
      <w:proofErr w:type="spellEnd"/>
      <w:r w:rsidRPr="0038516C">
        <w:rPr>
          <w:rFonts w:ascii="Times New Roman" w:eastAsia="Times New Roman" w:hAnsi="Times New Roman" w:cs="Times New Roman"/>
          <w:sz w:val="24"/>
          <w:szCs w:val="24"/>
          <w:lang w:eastAsia="uk-UA"/>
        </w:rPr>
        <w:t xml:space="preserve"> </w:t>
      </w:r>
      <w:proofErr w:type="spellStart"/>
      <w:r w:rsidRPr="0038516C">
        <w:rPr>
          <w:rFonts w:ascii="Times New Roman" w:eastAsia="Times New Roman" w:hAnsi="Times New Roman" w:cs="Times New Roman"/>
          <w:sz w:val="24"/>
          <w:szCs w:val="24"/>
          <w:lang w:eastAsia="uk-UA"/>
        </w:rPr>
        <w:t>suturalis</w:t>
      </w:r>
      <w:proofErr w:type="spellEnd"/>
      <w:r w:rsidRPr="0038516C">
        <w:rPr>
          <w:rFonts w:ascii="Times New Roman" w:eastAsia="Times New Roman" w:hAnsi="Times New Roman" w:cs="Times New Roman"/>
          <w:sz w:val="24"/>
          <w:szCs w:val="24"/>
          <w:lang w:eastAsia="uk-UA"/>
        </w:rPr>
        <w:t xml:space="preserve"> F.), завезеного з Америки (фітофаг). Жук і його личинки живляться лише листками амброзії. Але поки що досить повільно проходить процес акліматизації цього виду. </w:t>
      </w:r>
    </w:p>
    <w:p w:rsidR="0038516C" w:rsidRPr="0038516C" w:rsidRDefault="00850A7F" w:rsidP="00452FB1">
      <w:pPr>
        <w:spacing w:after="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ab/>
      </w:r>
      <w:r w:rsidR="0038516C" w:rsidRPr="0038516C">
        <w:rPr>
          <w:rFonts w:ascii="Times New Roman" w:eastAsia="Times New Roman" w:hAnsi="Times New Roman" w:cs="Times New Roman"/>
          <w:b/>
          <w:sz w:val="24"/>
          <w:szCs w:val="24"/>
          <w:lang w:eastAsia="uk-UA"/>
        </w:rPr>
        <w:t xml:space="preserve">Для гарантованого контролю амброзії </w:t>
      </w:r>
      <w:proofErr w:type="spellStart"/>
      <w:r w:rsidR="0038516C" w:rsidRPr="0038516C">
        <w:rPr>
          <w:rFonts w:ascii="Times New Roman" w:eastAsia="Times New Roman" w:hAnsi="Times New Roman" w:cs="Times New Roman"/>
          <w:b/>
          <w:sz w:val="24"/>
          <w:szCs w:val="24"/>
          <w:lang w:eastAsia="uk-UA"/>
        </w:rPr>
        <w:t>полинолистої</w:t>
      </w:r>
      <w:proofErr w:type="spellEnd"/>
      <w:r w:rsidR="0038516C" w:rsidRPr="0038516C">
        <w:rPr>
          <w:rFonts w:ascii="Times New Roman" w:eastAsia="Times New Roman" w:hAnsi="Times New Roman" w:cs="Times New Roman"/>
          <w:b/>
          <w:sz w:val="24"/>
          <w:szCs w:val="24"/>
          <w:lang w:eastAsia="uk-UA"/>
        </w:rPr>
        <w:t xml:space="preserve"> слід дотримуватись таких правил:</w:t>
      </w:r>
    </w:p>
    <w:p w:rsidR="0038516C" w:rsidRPr="0038516C" w:rsidRDefault="0038516C" w:rsidP="00850A7F">
      <w:pPr>
        <w:spacing w:after="0" w:line="240" w:lineRule="auto"/>
        <w:ind w:firstLine="709"/>
        <w:jc w:val="both"/>
        <w:rPr>
          <w:rFonts w:ascii="Times New Roman" w:eastAsia="Times New Roman" w:hAnsi="Times New Roman" w:cs="Times New Roman"/>
          <w:sz w:val="24"/>
          <w:szCs w:val="24"/>
          <w:lang w:eastAsia="uk-UA"/>
        </w:rPr>
      </w:pPr>
      <w:r w:rsidRPr="0038516C">
        <w:rPr>
          <w:rFonts w:ascii="Times New Roman" w:eastAsia="Times New Roman" w:hAnsi="Times New Roman" w:cs="Times New Roman"/>
          <w:sz w:val="24"/>
          <w:szCs w:val="24"/>
          <w:lang w:eastAsia="uk-UA"/>
        </w:rPr>
        <w:t xml:space="preserve">1. </w:t>
      </w:r>
      <w:r w:rsidR="00850A7F" w:rsidRPr="0038516C">
        <w:rPr>
          <w:rFonts w:ascii="Times New Roman" w:eastAsia="Times New Roman" w:hAnsi="Times New Roman" w:cs="Times New Roman"/>
          <w:sz w:val="24"/>
          <w:szCs w:val="24"/>
          <w:lang w:eastAsia="uk-UA"/>
        </w:rPr>
        <w:t xml:space="preserve">Не </w:t>
      </w:r>
      <w:r w:rsidRPr="0038516C">
        <w:rPr>
          <w:rFonts w:ascii="Times New Roman" w:eastAsia="Times New Roman" w:hAnsi="Times New Roman" w:cs="Times New Roman"/>
          <w:sz w:val="24"/>
          <w:szCs w:val="24"/>
          <w:lang w:eastAsia="uk-UA"/>
        </w:rPr>
        <w:t>скошувати бур’ян раніше, ніж до початку бутонізації;</w:t>
      </w:r>
    </w:p>
    <w:p w:rsidR="0038516C" w:rsidRPr="0038516C" w:rsidRDefault="0038516C" w:rsidP="00850A7F">
      <w:pPr>
        <w:spacing w:after="0" w:line="240" w:lineRule="auto"/>
        <w:ind w:firstLine="709"/>
        <w:jc w:val="both"/>
        <w:rPr>
          <w:rFonts w:ascii="Times New Roman" w:eastAsia="Times New Roman" w:hAnsi="Times New Roman" w:cs="Times New Roman"/>
          <w:sz w:val="24"/>
          <w:szCs w:val="24"/>
          <w:lang w:eastAsia="uk-UA"/>
        </w:rPr>
      </w:pPr>
      <w:r w:rsidRPr="0038516C">
        <w:rPr>
          <w:rFonts w:ascii="Times New Roman" w:eastAsia="Times New Roman" w:hAnsi="Times New Roman" w:cs="Times New Roman"/>
          <w:sz w:val="24"/>
          <w:szCs w:val="24"/>
          <w:lang w:eastAsia="uk-UA"/>
        </w:rPr>
        <w:t xml:space="preserve">2. </w:t>
      </w:r>
      <w:r w:rsidR="00850A7F" w:rsidRPr="0038516C">
        <w:rPr>
          <w:rFonts w:ascii="Times New Roman" w:eastAsia="Times New Roman" w:hAnsi="Times New Roman" w:cs="Times New Roman"/>
          <w:sz w:val="24"/>
          <w:szCs w:val="24"/>
          <w:lang w:eastAsia="uk-UA"/>
        </w:rPr>
        <w:t xml:space="preserve">Засмічені </w:t>
      </w:r>
      <w:r w:rsidRPr="0038516C">
        <w:rPr>
          <w:rFonts w:ascii="Times New Roman" w:eastAsia="Times New Roman" w:hAnsi="Times New Roman" w:cs="Times New Roman"/>
          <w:sz w:val="24"/>
          <w:szCs w:val="24"/>
          <w:lang w:eastAsia="uk-UA"/>
        </w:rPr>
        <w:t>ділянки не слід розпушувати–дискувати, проводити культивацію;</w:t>
      </w:r>
    </w:p>
    <w:p w:rsidR="0038516C" w:rsidRPr="0038516C" w:rsidRDefault="0038516C" w:rsidP="00850A7F">
      <w:pPr>
        <w:spacing w:after="0" w:line="240" w:lineRule="auto"/>
        <w:ind w:firstLine="709"/>
        <w:jc w:val="both"/>
        <w:rPr>
          <w:rFonts w:ascii="Times New Roman" w:eastAsia="Times New Roman" w:hAnsi="Times New Roman" w:cs="Times New Roman"/>
          <w:sz w:val="24"/>
          <w:szCs w:val="24"/>
          <w:lang w:eastAsia="uk-UA"/>
        </w:rPr>
      </w:pPr>
      <w:r w:rsidRPr="0038516C">
        <w:rPr>
          <w:rFonts w:ascii="Times New Roman" w:eastAsia="Times New Roman" w:hAnsi="Times New Roman" w:cs="Times New Roman"/>
          <w:sz w:val="24"/>
          <w:szCs w:val="24"/>
          <w:lang w:eastAsia="uk-UA"/>
        </w:rPr>
        <w:t xml:space="preserve">3. </w:t>
      </w:r>
      <w:r w:rsidR="00850A7F" w:rsidRPr="0038516C">
        <w:rPr>
          <w:rFonts w:ascii="Times New Roman" w:eastAsia="Times New Roman" w:hAnsi="Times New Roman" w:cs="Times New Roman"/>
          <w:sz w:val="24"/>
          <w:szCs w:val="24"/>
          <w:lang w:eastAsia="uk-UA"/>
        </w:rPr>
        <w:t xml:space="preserve">У </w:t>
      </w:r>
      <w:r w:rsidRPr="0038516C">
        <w:rPr>
          <w:rFonts w:ascii="Times New Roman" w:eastAsia="Times New Roman" w:hAnsi="Times New Roman" w:cs="Times New Roman"/>
          <w:sz w:val="24"/>
          <w:szCs w:val="24"/>
          <w:lang w:eastAsia="uk-UA"/>
        </w:rPr>
        <w:t>перші 3 роки багаторічні трави не слід скошувати до утворення ними насіння, бо позбавлені насіннєвого відновлення травостої вироджуються;</w:t>
      </w:r>
    </w:p>
    <w:p w:rsidR="005E1A90" w:rsidRPr="0038516C" w:rsidRDefault="0038516C" w:rsidP="005E1A90">
      <w:pPr>
        <w:spacing w:after="0" w:line="240" w:lineRule="auto"/>
        <w:ind w:firstLine="709"/>
        <w:jc w:val="both"/>
        <w:rPr>
          <w:rFonts w:ascii="Times New Roman" w:eastAsia="Times New Roman" w:hAnsi="Times New Roman" w:cs="Times New Roman"/>
          <w:sz w:val="24"/>
          <w:szCs w:val="24"/>
          <w:lang w:eastAsia="uk-UA"/>
        </w:rPr>
      </w:pPr>
      <w:r w:rsidRPr="0038516C">
        <w:rPr>
          <w:rFonts w:ascii="Times New Roman" w:eastAsia="Times New Roman" w:hAnsi="Times New Roman" w:cs="Times New Roman"/>
          <w:sz w:val="24"/>
          <w:szCs w:val="24"/>
          <w:lang w:eastAsia="uk-UA"/>
        </w:rPr>
        <w:t xml:space="preserve">4. </w:t>
      </w:r>
      <w:r w:rsidR="00850A7F" w:rsidRPr="0038516C">
        <w:rPr>
          <w:rFonts w:ascii="Times New Roman" w:eastAsia="Times New Roman" w:hAnsi="Times New Roman" w:cs="Times New Roman"/>
          <w:sz w:val="24"/>
          <w:szCs w:val="24"/>
          <w:lang w:eastAsia="uk-UA"/>
        </w:rPr>
        <w:t xml:space="preserve">Амброзія </w:t>
      </w:r>
      <w:proofErr w:type="spellStart"/>
      <w:r w:rsidRPr="0038516C">
        <w:rPr>
          <w:rFonts w:ascii="Times New Roman" w:eastAsia="Times New Roman" w:hAnsi="Times New Roman" w:cs="Times New Roman"/>
          <w:sz w:val="24"/>
          <w:szCs w:val="24"/>
          <w:lang w:eastAsia="uk-UA"/>
        </w:rPr>
        <w:t>полинолиста</w:t>
      </w:r>
      <w:proofErr w:type="spellEnd"/>
      <w:r w:rsidRPr="0038516C">
        <w:rPr>
          <w:rFonts w:ascii="Times New Roman" w:eastAsia="Times New Roman" w:hAnsi="Times New Roman" w:cs="Times New Roman"/>
          <w:sz w:val="24"/>
          <w:szCs w:val="24"/>
          <w:lang w:eastAsia="uk-UA"/>
        </w:rPr>
        <w:t xml:space="preserve"> дозріває пізніше, ніж озимі та ярі зернові. Після скошування її бокові пагони прискорено розвиваються. Щоб не допустити утворення на них насіння, особливо важливо після збирання зернових проводити лущення стерні лемішними лущильниками.</w:t>
      </w:r>
    </w:p>
    <w:p w:rsidR="00E33B90" w:rsidRPr="00A009B0" w:rsidRDefault="00993B1D" w:rsidP="00593FEA">
      <w:pPr>
        <w:spacing w:after="0"/>
        <w:jc w:val="both"/>
        <w:rPr>
          <w:rFonts w:ascii="Times New Roman" w:eastAsia="Times New Roman" w:hAnsi="Times New Roman" w:cs="Times New Roman"/>
          <w:b/>
          <w:sz w:val="24"/>
          <w:szCs w:val="24"/>
          <w:lang w:eastAsia="uk-UA"/>
        </w:rPr>
      </w:pPr>
      <w:r>
        <w:rPr>
          <w:rFonts w:ascii="Times New Roman" w:eastAsia="Times New Roman" w:hAnsi="Times New Roman" w:cs="Times New Roman"/>
          <w:noProof/>
          <w:sz w:val="24"/>
          <w:szCs w:val="24"/>
          <w:lang w:eastAsia="uk-UA"/>
        </w:rPr>
        <w:drawing>
          <wp:anchor distT="0" distB="0" distL="114300" distR="114300" simplePos="0" relativeHeight="251660288" behindDoc="0" locked="0" layoutInCell="1" allowOverlap="1">
            <wp:simplePos x="0" y="0"/>
            <wp:positionH relativeFrom="column">
              <wp:posOffset>52705</wp:posOffset>
            </wp:positionH>
            <wp:positionV relativeFrom="paragraph">
              <wp:posOffset>1905</wp:posOffset>
            </wp:positionV>
            <wp:extent cx="2259965" cy="2076450"/>
            <wp:effectExtent l="0" t="0" r="0" b="0"/>
            <wp:wrapSquare wrapText="bothSides"/>
            <wp:docPr id="3" name="Рисунок 3" descr="C:\Users\Вова\Desktop\А 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ова\Desktop\А Б.jpg"/>
                    <pic:cNvPicPr>
                      <a:picLocks noChangeAspect="1" noChangeArrowheads="1"/>
                    </pic:cNvPicPr>
                  </pic:nvPicPr>
                  <pic:blipFill>
                    <a:blip r:embed="rId37" cstate="print"/>
                    <a:srcRect/>
                    <a:stretch>
                      <a:fillRect/>
                    </a:stretch>
                  </pic:blipFill>
                  <pic:spPr bwMode="auto">
                    <a:xfrm>
                      <a:off x="0" y="0"/>
                      <a:ext cx="2259965" cy="2076450"/>
                    </a:xfrm>
                    <a:prstGeom prst="rect">
                      <a:avLst/>
                    </a:prstGeom>
                    <a:noFill/>
                    <a:ln w="9525">
                      <a:noFill/>
                      <a:miter lim="800000"/>
                      <a:headEnd/>
                      <a:tailEnd/>
                    </a:ln>
                  </pic:spPr>
                </pic:pic>
              </a:graphicData>
            </a:graphic>
          </wp:anchor>
        </w:drawing>
      </w:r>
      <w:proofErr w:type="spellStart"/>
      <w:r w:rsidR="00A009B0" w:rsidRPr="00A009B0">
        <w:rPr>
          <w:rFonts w:ascii="Times New Roman" w:eastAsia="Times New Roman" w:hAnsi="Times New Roman" w:cs="Times New Roman"/>
          <w:b/>
          <w:i/>
          <w:sz w:val="24"/>
          <w:szCs w:val="24"/>
          <w:lang w:eastAsia="uk-UA"/>
        </w:rPr>
        <w:t>Ambrosia</w:t>
      </w:r>
      <w:proofErr w:type="spellEnd"/>
      <w:r w:rsidR="00A009B0" w:rsidRPr="00A009B0">
        <w:rPr>
          <w:rFonts w:ascii="Times New Roman" w:eastAsia="Times New Roman" w:hAnsi="Times New Roman" w:cs="Times New Roman"/>
          <w:b/>
          <w:i/>
          <w:sz w:val="24"/>
          <w:szCs w:val="24"/>
          <w:lang w:eastAsia="uk-UA"/>
        </w:rPr>
        <w:t xml:space="preserve"> </w:t>
      </w:r>
      <w:proofErr w:type="spellStart"/>
      <w:r w:rsidR="00A009B0" w:rsidRPr="00A009B0">
        <w:rPr>
          <w:rFonts w:ascii="Times New Roman" w:eastAsia="Times New Roman" w:hAnsi="Times New Roman" w:cs="Times New Roman"/>
          <w:b/>
          <w:i/>
          <w:sz w:val="24"/>
          <w:szCs w:val="24"/>
          <w:lang w:eastAsia="uk-UA"/>
        </w:rPr>
        <w:t>psilostachya</w:t>
      </w:r>
      <w:proofErr w:type="spellEnd"/>
      <w:r w:rsidR="00A009B0" w:rsidRPr="00A009B0">
        <w:rPr>
          <w:rFonts w:ascii="Times New Roman" w:eastAsia="Times New Roman" w:hAnsi="Times New Roman" w:cs="Times New Roman"/>
          <w:b/>
          <w:i/>
          <w:sz w:val="24"/>
          <w:szCs w:val="24"/>
          <w:lang w:eastAsia="uk-UA"/>
        </w:rPr>
        <w:t xml:space="preserve"> D.C.</w:t>
      </w:r>
      <w:r w:rsidR="00E33B90" w:rsidRPr="00452FB1">
        <w:rPr>
          <w:rFonts w:ascii="Times New Roman" w:eastAsia="Times New Roman" w:hAnsi="Times New Roman" w:cs="Times New Roman"/>
          <w:b/>
          <w:i/>
          <w:sz w:val="24"/>
          <w:szCs w:val="24"/>
          <w:lang w:eastAsia="uk-UA"/>
        </w:rPr>
        <w:t xml:space="preserve"> </w:t>
      </w:r>
      <w:r w:rsidR="00A009B0" w:rsidRPr="00A009B0">
        <w:rPr>
          <w:rFonts w:ascii="Times New Roman" w:eastAsia="Times New Roman" w:hAnsi="Times New Roman" w:cs="Times New Roman"/>
          <w:b/>
          <w:i/>
          <w:sz w:val="24"/>
          <w:szCs w:val="24"/>
          <w:lang w:eastAsia="uk-UA"/>
        </w:rPr>
        <w:t>-</w:t>
      </w:r>
      <w:r w:rsidR="00E33B90" w:rsidRPr="00452FB1">
        <w:rPr>
          <w:rFonts w:ascii="Times New Roman" w:eastAsia="Times New Roman" w:hAnsi="Times New Roman" w:cs="Times New Roman"/>
          <w:b/>
          <w:i/>
          <w:sz w:val="24"/>
          <w:szCs w:val="24"/>
          <w:lang w:eastAsia="uk-UA"/>
        </w:rPr>
        <w:t xml:space="preserve"> </w:t>
      </w:r>
      <w:r w:rsidR="00A009B0" w:rsidRPr="00A009B0">
        <w:rPr>
          <w:rFonts w:ascii="Times New Roman" w:eastAsia="Times New Roman" w:hAnsi="Times New Roman" w:cs="Times New Roman"/>
          <w:b/>
          <w:i/>
          <w:sz w:val="24"/>
          <w:szCs w:val="24"/>
          <w:lang w:eastAsia="uk-UA"/>
        </w:rPr>
        <w:t>амброзія багаторічна</w:t>
      </w:r>
      <w:r w:rsidR="00A009B0" w:rsidRPr="00452FB1">
        <w:rPr>
          <w:rFonts w:ascii="Times New Roman" w:eastAsia="Times New Roman" w:hAnsi="Times New Roman" w:cs="Times New Roman"/>
          <w:b/>
          <w:i/>
          <w:sz w:val="24"/>
          <w:szCs w:val="24"/>
          <w:lang w:eastAsia="uk-UA"/>
        </w:rPr>
        <w:t xml:space="preserve"> </w:t>
      </w:r>
      <w:r w:rsidR="00A009B0" w:rsidRPr="00A009B0">
        <w:rPr>
          <w:rFonts w:ascii="Times New Roman" w:eastAsia="Times New Roman" w:hAnsi="Times New Roman" w:cs="Times New Roman"/>
          <w:b/>
          <w:i/>
          <w:sz w:val="24"/>
          <w:szCs w:val="24"/>
          <w:lang w:eastAsia="uk-UA"/>
        </w:rPr>
        <w:t xml:space="preserve">Родина </w:t>
      </w:r>
      <w:proofErr w:type="spellStart"/>
      <w:r w:rsidR="00A009B0" w:rsidRPr="00A009B0">
        <w:rPr>
          <w:rFonts w:ascii="Times New Roman" w:eastAsia="Times New Roman" w:hAnsi="Times New Roman" w:cs="Times New Roman"/>
          <w:b/>
          <w:i/>
          <w:sz w:val="24"/>
          <w:szCs w:val="24"/>
          <w:lang w:eastAsia="uk-UA"/>
        </w:rPr>
        <w:t>Asteraceae</w:t>
      </w:r>
      <w:proofErr w:type="spellEnd"/>
      <w:r w:rsidR="00E33B90" w:rsidRPr="00452FB1">
        <w:rPr>
          <w:rFonts w:ascii="Times New Roman" w:eastAsia="Times New Roman" w:hAnsi="Times New Roman" w:cs="Times New Roman"/>
          <w:b/>
          <w:i/>
          <w:sz w:val="24"/>
          <w:szCs w:val="24"/>
          <w:lang w:eastAsia="uk-UA"/>
        </w:rPr>
        <w:t xml:space="preserve"> </w:t>
      </w:r>
      <w:r w:rsidR="00A009B0" w:rsidRPr="00A009B0">
        <w:rPr>
          <w:rFonts w:ascii="Times New Roman" w:eastAsia="Times New Roman" w:hAnsi="Times New Roman" w:cs="Times New Roman"/>
          <w:b/>
          <w:i/>
          <w:sz w:val="24"/>
          <w:szCs w:val="24"/>
          <w:lang w:eastAsia="uk-UA"/>
        </w:rPr>
        <w:t xml:space="preserve"> </w:t>
      </w:r>
      <w:proofErr w:type="spellStart"/>
      <w:r w:rsidR="00A009B0" w:rsidRPr="00A009B0">
        <w:rPr>
          <w:rFonts w:ascii="Times New Roman" w:eastAsia="Times New Roman" w:hAnsi="Times New Roman" w:cs="Times New Roman"/>
          <w:b/>
          <w:i/>
          <w:sz w:val="24"/>
          <w:szCs w:val="24"/>
          <w:lang w:eastAsia="uk-UA"/>
        </w:rPr>
        <w:t>–кладноцвіті</w:t>
      </w:r>
      <w:proofErr w:type="spellEnd"/>
      <w:r w:rsidR="00A009B0" w:rsidRPr="00A009B0">
        <w:rPr>
          <w:rFonts w:ascii="Times New Roman" w:eastAsia="Times New Roman" w:hAnsi="Times New Roman" w:cs="Times New Roman"/>
          <w:b/>
          <w:i/>
          <w:sz w:val="24"/>
          <w:szCs w:val="24"/>
          <w:lang w:eastAsia="uk-UA"/>
        </w:rPr>
        <w:t>, айстрові</w:t>
      </w:r>
      <w:r w:rsidR="00E33B90" w:rsidRPr="00452FB1">
        <w:rPr>
          <w:rFonts w:ascii="Times New Roman" w:eastAsia="Times New Roman" w:hAnsi="Times New Roman" w:cs="Times New Roman"/>
          <w:b/>
          <w:i/>
          <w:sz w:val="24"/>
          <w:szCs w:val="24"/>
          <w:lang w:eastAsia="uk-UA"/>
        </w:rPr>
        <w:t>.</w:t>
      </w:r>
      <w:r w:rsidR="00F004BD" w:rsidRPr="00452FB1">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E33B90" w:rsidRPr="00E33B90" w:rsidRDefault="00E33B90" w:rsidP="00452FB1">
      <w:pPr>
        <w:spacing w:after="0" w:line="240" w:lineRule="auto"/>
        <w:jc w:val="both"/>
        <w:rPr>
          <w:rFonts w:ascii="Times New Roman" w:eastAsia="Times New Roman" w:hAnsi="Times New Roman" w:cs="Times New Roman"/>
          <w:sz w:val="24"/>
          <w:szCs w:val="24"/>
          <w:lang w:eastAsia="uk-UA"/>
        </w:rPr>
      </w:pPr>
      <w:r w:rsidRPr="00E33B90">
        <w:rPr>
          <w:rFonts w:ascii="Times New Roman" w:eastAsia="Times New Roman" w:hAnsi="Times New Roman" w:cs="Times New Roman"/>
          <w:b/>
          <w:sz w:val="24"/>
          <w:szCs w:val="24"/>
          <w:lang w:eastAsia="uk-UA"/>
        </w:rPr>
        <w:t>Культури і угіддя, які засмічує:</w:t>
      </w:r>
      <w:r w:rsidRPr="00452FB1">
        <w:rPr>
          <w:rFonts w:ascii="Times New Roman" w:eastAsia="Times New Roman" w:hAnsi="Times New Roman" w:cs="Times New Roman"/>
          <w:b/>
          <w:sz w:val="24"/>
          <w:szCs w:val="24"/>
          <w:lang w:eastAsia="uk-UA"/>
        </w:rPr>
        <w:t xml:space="preserve"> </w:t>
      </w:r>
      <w:r w:rsidRPr="00E33B90">
        <w:rPr>
          <w:rFonts w:ascii="Times New Roman" w:eastAsia="Times New Roman" w:hAnsi="Times New Roman" w:cs="Times New Roman"/>
          <w:sz w:val="24"/>
          <w:szCs w:val="24"/>
          <w:lang w:eastAsia="uk-UA"/>
        </w:rPr>
        <w:t xml:space="preserve">зернові і просапні культури, трави, луки, пасовища, узбіччя доріг, необроблювані землі; надходить з зерном і насінням </w:t>
      </w:r>
    </w:p>
    <w:p w:rsidR="00E33B90" w:rsidRPr="00E33B90" w:rsidRDefault="00E33B90" w:rsidP="00452FB1">
      <w:pPr>
        <w:spacing w:after="0" w:line="240" w:lineRule="auto"/>
        <w:jc w:val="both"/>
        <w:rPr>
          <w:rFonts w:ascii="Times New Roman" w:eastAsia="Times New Roman" w:hAnsi="Times New Roman" w:cs="Times New Roman"/>
          <w:sz w:val="24"/>
          <w:szCs w:val="24"/>
          <w:lang w:eastAsia="uk-UA"/>
        </w:rPr>
      </w:pPr>
      <w:r w:rsidRPr="00E33B90">
        <w:rPr>
          <w:rFonts w:ascii="Times New Roman" w:eastAsia="Times New Roman" w:hAnsi="Times New Roman" w:cs="Times New Roman"/>
          <w:sz w:val="24"/>
          <w:szCs w:val="24"/>
          <w:lang w:eastAsia="uk-UA"/>
        </w:rPr>
        <w:t>різних культур.</w:t>
      </w:r>
    </w:p>
    <w:p w:rsidR="00E33B90" w:rsidRPr="00E33B90" w:rsidRDefault="00E33B90" w:rsidP="00452FB1">
      <w:pPr>
        <w:spacing w:after="0" w:line="240" w:lineRule="auto"/>
        <w:jc w:val="both"/>
        <w:rPr>
          <w:rFonts w:ascii="Times New Roman" w:eastAsia="Times New Roman" w:hAnsi="Times New Roman" w:cs="Times New Roman"/>
          <w:sz w:val="24"/>
          <w:szCs w:val="24"/>
          <w:lang w:eastAsia="uk-UA"/>
        </w:rPr>
      </w:pPr>
      <w:r w:rsidRPr="00E33B90">
        <w:rPr>
          <w:rFonts w:ascii="Times New Roman" w:eastAsia="Times New Roman" w:hAnsi="Times New Roman" w:cs="Times New Roman"/>
          <w:b/>
          <w:sz w:val="24"/>
          <w:szCs w:val="24"/>
          <w:lang w:eastAsia="uk-UA"/>
        </w:rPr>
        <w:t>Шляхи розмноження</w:t>
      </w:r>
      <w:r w:rsidRPr="00E33B90">
        <w:rPr>
          <w:rFonts w:ascii="Times New Roman" w:eastAsia="Times New Roman" w:hAnsi="Times New Roman" w:cs="Times New Roman"/>
          <w:sz w:val="24"/>
          <w:szCs w:val="24"/>
          <w:lang w:eastAsia="uk-UA"/>
        </w:rPr>
        <w:t>:</w:t>
      </w:r>
      <w:r w:rsidRPr="00452FB1">
        <w:rPr>
          <w:rFonts w:ascii="Times New Roman" w:eastAsia="Times New Roman" w:hAnsi="Times New Roman" w:cs="Times New Roman"/>
          <w:sz w:val="24"/>
          <w:szCs w:val="24"/>
          <w:lang w:eastAsia="uk-UA"/>
        </w:rPr>
        <w:t xml:space="preserve"> </w:t>
      </w:r>
      <w:r w:rsidRPr="00E33B90">
        <w:rPr>
          <w:rFonts w:ascii="Times New Roman" w:eastAsia="Times New Roman" w:hAnsi="Times New Roman" w:cs="Times New Roman"/>
          <w:sz w:val="24"/>
          <w:szCs w:val="24"/>
          <w:lang w:eastAsia="uk-UA"/>
        </w:rPr>
        <w:t>за допомогою насіннєвого матеріалу та відрізками коренів.</w:t>
      </w:r>
    </w:p>
    <w:p w:rsidR="00E33B90" w:rsidRPr="00452FB1" w:rsidRDefault="00E33B90" w:rsidP="00452FB1">
      <w:pPr>
        <w:spacing w:after="0" w:line="240" w:lineRule="auto"/>
        <w:jc w:val="both"/>
        <w:rPr>
          <w:rFonts w:ascii="Times New Roman" w:eastAsia="Times New Roman" w:hAnsi="Times New Roman" w:cs="Times New Roman"/>
          <w:sz w:val="24"/>
          <w:szCs w:val="24"/>
          <w:lang w:eastAsia="uk-UA"/>
        </w:rPr>
      </w:pPr>
      <w:proofErr w:type="spellStart"/>
      <w:r w:rsidRPr="00E33B90">
        <w:rPr>
          <w:rFonts w:ascii="Times New Roman" w:eastAsia="Times New Roman" w:hAnsi="Times New Roman" w:cs="Times New Roman"/>
          <w:b/>
          <w:sz w:val="24"/>
          <w:szCs w:val="24"/>
          <w:lang w:eastAsia="uk-UA"/>
        </w:rPr>
        <w:t>Шкодочинність</w:t>
      </w:r>
      <w:proofErr w:type="spellEnd"/>
      <w:r w:rsidRPr="00E33B90">
        <w:rPr>
          <w:rFonts w:ascii="Times New Roman" w:eastAsia="Times New Roman" w:hAnsi="Times New Roman" w:cs="Times New Roman"/>
          <w:sz w:val="24"/>
          <w:szCs w:val="24"/>
          <w:lang w:eastAsia="uk-UA"/>
        </w:rPr>
        <w:t>: зниження врожайності с/г культур, їх витіснення з території; алергічне захворювання у людей -</w:t>
      </w:r>
      <w:r w:rsidRPr="00452FB1">
        <w:rPr>
          <w:rFonts w:ascii="Times New Roman" w:eastAsia="Times New Roman" w:hAnsi="Times New Roman" w:cs="Times New Roman"/>
          <w:sz w:val="24"/>
          <w:szCs w:val="24"/>
          <w:lang w:eastAsia="uk-UA"/>
        </w:rPr>
        <w:t xml:space="preserve"> </w:t>
      </w:r>
      <w:proofErr w:type="spellStart"/>
      <w:r w:rsidRPr="00E33B90">
        <w:rPr>
          <w:rFonts w:ascii="Times New Roman" w:eastAsia="Times New Roman" w:hAnsi="Times New Roman" w:cs="Times New Roman"/>
          <w:sz w:val="24"/>
          <w:szCs w:val="24"/>
          <w:lang w:eastAsia="uk-UA"/>
        </w:rPr>
        <w:t>амброзійний</w:t>
      </w:r>
      <w:proofErr w:type="spellEnd"/>
      <w:r w:rsidRPr="00E33B90">
        <w:rPr>
          <w:rFonts w:ascii="Times New Roman" w:eastAsia="Times New Roman" w:hAnsi="Times New Roman" w:cs="Times New Roman"/>
          <w:sz w:val="24"/>
          <w:szCs w:val="24"/>
          <w:lang w:eastAsia="uk-UA"/>
        </w:rPr>
        <w:t xml:space="preserve"> </w:t>
      </w:r>
      <w:proofErr w:type="spellStart"/>
      <w:r w:rsidRPr="00E33B90">
        <w:rPr>
          <w:rFonts w:ascii="Times New Roman" w:eastAsia="Times New Roman" w:hAnsi="Times New Roman" w:cs="Times New Roman"/>
          <w:sz w:val="24"/>
          <w:szCs w:val="24"/>
          <w:lang w:eastAsia="uk-UA"/>
        </w:rPr>
        <w:t>поліноз</w:t>
      </w:r>
      <w:proofErr w:type="spellEnd"/>
      <w:r w:rsidRPr="00E33B90">
        <w:rPr>
          <w:rFonts w:ascii="Times New Roman" w:eastAsia="Times New Roman" w:hAnsi="Times New Roman" w:cs="Times New Roman"/>
          <w:sz w:val="24"/>
          <w:szCs w:val="24"/>
          <w:lang w:eastAsia="uk-UA"/>
        </w:rPr>
        <w:t xml:space="preserve"> (реакція на пилок).</w:t>
      </w:r>
    </w:p>
    <w:p w:rsidR="00E1588C" w:rsidRDefault="00E33B90" w:rsidP="00452FB1">
      <w:pPr>
        <w:spacing w:after="0" w:line="240" w:lineRule="auto"/>
        <w:jc w:val="both"/>
        <w:rPr>
          <w:rFonts w:ascii="Times New Roman" w:eastAsia="Times New Roman" w:hAnsi="Times New Roman" w:cs="Times New Roman"/>
          <w:sz w:val="24"/>
          <w:szCs w:val="24"/>
          <w:lang w:eastAsia="uk-UA"/>
        </w:rPr>
      </w:pPr>
      <w:proofErr w:type="spellStart"/>
      <w:r w:rsidRPr="00E33B90">
        <w:rPr>
          <w:rFonts w:ascii="Times New Roman" w:eastAsia="Times New Roman" w:hAnsi="Times New Roman" w:cs="Times New Roman"/>
          <w:b/>
          <w:sz w:val="24"/>
          <w:szCs w:val="24"/>
          <w:lang w:eastAsia="uk-UA"/>
        </w:rPr>
        <w:t>Фітосанітарні</w:t>
      </w:r>
      <w:proofErr w:type="spellEnd"/>
      <w:r w:rsidRPr="00E33B90">
        <w:rPr>
          <w:rFonts w:ascii="Times New Roman" w:eastAsia="Times New Roman" w:hAnsi="Times New Roman" w:cs="Times New Roman"/>
          <w:b/>
          <w:sz w:val="24"/>
          <w:szCs w:val="24"/>
          <w:lang w:eastAsia="uk-UA"/>
        </w:rPr>
        <w:t xml:space="preserve"> заходи:</w:t>
      </w:r>
      <w:r w:rsidRPr="00452FB1">
        <w:rPr>
          <w:rFonts w:ascii="Times New Roman" w:eastAsia="Times New Roman" w:hAnsi="Times New Roman" w:cs="Times New Roman"/>
          <w:b/>
          <w:sz w:val="24"/>
          <w:szCs w:val="24"/>
          <w:lang w:eastAsia="uk-UA"/>
        </w:rPr>
        <w:t xml:space="preserve"> </w:t>
      </w:r>
      <w:r w:rsidRPr="00E33B90">
        <w:rPr>
          <w:rFonts w:ascii="Times New Roman" w:eastAsia="Times New Roman" w:hAnsi="Times New Roman" w:cs="Times New Roman"/>
          <w:sz w:val="24"/>
          <w:szCs w:val="24"/>
          <w:lang w:eastAsia="uk-UA"/>
        </w:rPr>
        <w:t>ретельне інспектування об’єктів регулювання не</w:t>
      </w:r>
      <w:r w:rsidRPr="00452FB1">
        <w:rPr>
          <w:rFonts w:ascii="Times New Roman" w:eastAsia="Times New Roman" w:hAnsi="Times New Roman" w:cs="Times New Roman"/>
          <w:sz w:val="24"/>
          <w:szCs w:val="24"/>
          <w:lang w:eastAsia="uk-UA"/>
        </w:rPr>
        <w:t xml:space="preserve"> </w:t>
      </w:r>
      <w:r w:rsidRPr="00E33B90">
        <w:rPr>
          <w:rFonts w:ascii="Times New Roman" w:eastAsia="Times New Roman" w:hAnsi="Times New Roman" w:cs="Times New Roman"/>
          <w:sz w:val="24"/>
          <w:szCs w:val="24"/>
          <w:lang w:eastAsia="uk-UA"/>
        </w:rPr>
        <w:t>допускаючи, таким чином, завезення насіннєвого матеріалу, засміченого амброзією багаторічною; обстеження земельних угідь, авто</w:t>
      </w:r>
      <w:r w:rsidRPr="00452FB1">
        <w:rPr>
          <w:rFonts w:ascii="Times New Roman" w:eastAsia="Times New Roman" w:hAnsi="Times New Roman" w:cs="Times New Roman"/>
          <w:sz w:val="24"/>
          <w:szCs w:val="24"/>
          <w:lang w:eastAsia="uk-UA"/>
        </w:rPr>
        <w:t xml:space="preserve"> </w:t>
      </w:r>
      <w:r w:rsidRPr="00E33B90">
        <w:rPr>
          <w:rFonts w:ascii="Times New Roman" w:eastAsia="Times New Roman" w:hAnsi="Times New Roman" w:cs="Times New Roman"/>
          <w:sz w:val="24"/>
          <w:szCs w:val="24"/>
          <w:lang w:eastAsia="uk-UA"/>
        </w:rPr>
        <w:t>-</w:t>
      </w:r>
      <w:r w:rsidRPr="00452FB1">
        <w:rPr>
          <w:rFonts w:ascii="Times New Roman" w:eastAsia="Times New Roman" w:hAnsi="Times New Roman" w:cs="Times New Roman"/>
          <w:sz w:val="24"/>
          <w:szCs w:val="24"/>
          <w:lang w:eastAsia="uk-UA"/>
        </w:rPr>
        <w:t xml:space="preserve"> </w:t>
      </w:r>
      <w:r w:rsidRPr="00E33B90">
        <w:rPr>
          <w:rFonts w:ascii="Times New Roman" w:eastAsia="Times New Roman" w:hAnsi="Times New Roman" w:cs="Times New Roman"/>
          <w:sz w:val="24"/>
          <w:szCs w:val="24"/>
          <w:lang w:eastAsia="uk-UA"/>
        </w:rPr>
        <w:t>та залізничних магістралей, пунктів ввезення, 3-</w:t>
      </w:r>
      <w:r w:rsidRPr="00452FB1">
        <w:rPr>
          <w:rFonts w:ascii="Times New Roman" w:eastAsia="Times New Roman" w:hAnsi="Times New Roman" w:cs="Times New Roman"/>
          <w:sz w:val="24"/>
          <w:szCs w:val="24"/>
          <w:lang w:eastAsia="uk-UA"/>
        </w:rPr>
        <w:t xml:space="preserve"> </w:t>
      </w:r>
      <w:r w:rsidRPr="00E33B90">
        <w:rPr>
          <w:rFonts w:ascii="Times New Roman" w:eastAsia="Times New Roman" w:hAnsi="Times New Roman" w:cs="Times New Roman"/>
          <w:sz w:val="24"/>
          <w:szCs w:val="24"/>
          <w:lang w:eastAsia="uk-UA"/>
        </w:rPr>
        <w:t xml:space="preserve">км зони. При обстеженні обов’язково відбирати зразки амброзії з коренями, оскільки вона відрізняється від </w:t>
      </w:r>
      <w:proofErr w:type="spellStart"/>
      <w:r w:rsidRPr="00E33B90">
        <w:rPr>
          <w:rFonts w:ascii="Times New Roman" w:eastAsia="Times New Roman" w:hAnsi="Times New Roman" w:cs="Times New Roman"/>
          <w:sz w:val="24"/>
          <w:szCs w:val="24"/>
          <w:lang w:eastAsia="uk-UA"/>
        </w:rPr>
        <w:t>полинолистої</w:t>
      </w:r>
      <w:proofErr w:type="spellEnd"/>
      <w:r w:rsidRPr="00E33B90">
        <w:rPr>
          <w:rFonts w:ascii="Times New Roman" w:eastAsia="Times New Roman" w:hAnsi="Times New Roman" w:cs="Times New Roman"/>
          <w:sz w:val="24"/>
          <w:szCs w:val="24"/>
          <w:lang w:eastAsia="uk-UA"/>
        </w:rPr>
        <w:t xml:space="preserve"> лише кореневою системою.</w:t>
      </w:r>
      <w:r w:rsidR="00AD3115">
        <w:rPr>
          <w:rFonts w:ascii="Times New Roman" w:eastAsia="Times New Roman" w:hAnsi="Times New Roman" w:cs="Times New Roman"/>
          <w:sz w:val="24"/>
          <w:szCs w:val="24"/>
          <w:lang w:eastAsia="uk-UA"/>
        </w:rPr>
        <w:t xml:space="preserve"> </w:t>
      </w:r>
    </w:p>
    <w:p w:rsidR="00AD3115" w:rsidRPr="00AD3115" w:rsidRDefault="00AD3115" w:rsidP="00452FB1">
      <w:pPr>
        <w:spacing w:after="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i/>
          <w:noProof/>
          <w:sz w:val="24"/>
          <w:szCs w:val="24"/>
          <w:lang w:eastAsia="uk-UA"/>
        </w:rPr>
        <w:drawing>
          <wp:anchor distT="0" distB="0" distL="114300" distR="114300" simplePos="0" relativeHeight="251659264" behindDoc="1" locked="0" layoutInCell="1" allowOverlap="1">
            <wp:simplePos x="0" y="0"/>
            <wp:positionH relativeFrom="column">
              <wp:posOffset>13970</wp:posOffset>
            </wp:positionH>
            <wp:positionV relativeFrom="paragraph">
              <wp:posOffset>48260</wp:posOffset>
            </wp:positionV>
            <wp:extent cx="2442845" cy="2019300"/>
            <wp:effectExtent l="0" t="0" r="0" b="0"/>
            <wp:wrapSquare wrapText="bothSides"/>
            <wp:docPr id="4" name="Рисунок 4" descr="C:\Users\Вова\Desktop\А 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ова\Desktop\А Т.jpg"/>
                    <pic:cNvPicPr>
                      <a:picLocks noChangeAspect="1" noChangeArrowheads="1"/>
                    </pic:cNvPicPr>
                  </pic:nvPicPr>
                  <pic:blipFill>
                    <a:blip r:embed="rId38" cstate="print"/>
                    <a:srcRect/>
                    <a:stretch>
                      <a:fillRect/>
                    </a:stretch>
                  </pic:blipFill>
                  <pic:spPr bwMode="auto">
                    <a:xfrm>
                      <a:off x="0" y="0"/>
                      <a:ext cx="2442845" cy="2019300"/>
                    </a:xfrm>
                    <a:prstGeom prst="rect">
                      <a:avLst/>
                    </a:prstGeom>
                    <a:noFill/>
                    <a:ln w="9525">
                      <a:noFill/>
                      <a:miter lim="800000"/>
                      <a:headEnd/>
                      <a:tailEnd/>
                    </a:ln>
                  </pic:spPr>
                </pic:pic>
              </a:graphicData>
            </a:graphic>
          </wp:anchor>
        </w:drawing>
      </w:r>
      <w:proofErr w:type="spellStart"/>
      <w:r w:rsidR="00E33B90" w:rsidRPr="00E33B90">
        <w:rPr>
          <w:rFonts w:ascii="Times New Roman" w:eastAsia="Times New Roman" w:hAnsi="Times New Roman" w:cs="Times New Roman"/>
          <w:b/>
          <w:i/>
          <w:sz w:val="24"/>
          <w:szCs w:val="24"/>
          <w:lang w:eastAsia="uk-UA"/>
        </w:rPr>
        <w:t>Ambrosia</w:t>
      </w:r>
      <w:proofErr w:type="spellEnd"/>
      <w:r w:rsidR="00E33B90" w:rsidRPr="00E33B90">
        <w:rPr>
          <w:rFonts w:ascii="Times New Roman" w:eastAsia="Times New Roman" w:hAnsi="Times New Roman" w:cs="Times New Roman"/>
          <w:b/>
          <w:i/>
          <w:sz w:val="24"/>
          <w:szCs w:val="24"/>
          <w:lang w:eastAsia="uk-UA"/>
        </w:rPr>
        <w:t xml:space="preserve"> </w:t>
      </w:r>
      <w:proofErr w:type="spellStart"/>
      <w:r w:rsidR="00E33B90" w:rsidRPr="00E33B90">
        <w:rPr>
          <w:rFonts w:ascii="Times New Roman" w:eastAsia="Times New Roman" w:hAnsi="Times New Roman" w:cs="Times New Roman"/>
          <w:b/>
          <w:i/>
          <w:sz w:val="24"/>
          <w:szCs w:val="24"/>
          <w:lang w:eastAsia="uk-UA"/>
        </w:rPr>
        <w:t>trifida</w:t>
      </w:r>
      <w:proofErr w:type="spellEnd"/>
      <w:r w:rsidR="00E33B90" w:rsidRPr="00E33B90">
        <w:rPr>
          <w:rFonts w:ascii="Times New Roman" w:eastAsia="Times New Roman" w:hAnsi="Times New Roman" w:cs="Times New Roman"/>
          <w:b/>
          <w:i/>
          <w:sz w:val="24"/>
          <w:szCs w:val="24"/>
          <w:lang w:eastAsia="uk-UA"/>
        </w:rPr>
        <w:t xml:space="preserve"> L. амброзія </w:t>
      </w:r>
      <w:proofErr w:type="spellStart"/>
      <w:r w:rsidR="00E33B90" w:rsidRPr="00452FB1">
        <w:rPr>
          <w:rFonts w:ascii="Times New Roman" w:eastAsia="Times New Roman" w:hAnsi="Times New Roman" w:cs="Times New Roman"/>
          <w:b/>
          <w:i/>
          <w:sz w:val="24"/>
          <w:szCs w:val="24"/>
          <w:lang w:eastAsia="uk-UA"/>
        </w:rPr>
        <w:t>трироздільна</w:t>
      </w:r>
      <w:proofErr w:type="spellEnd"/>
      <w:r w:rsidR="00E33B90" w:rsidRPr="00452FB1">
        <w:rPr>
          <w:rFonts w:ascii="Times New Roman" w:eastAsia="Times New Roman" w:hAnsi="Times New Roman" w:cs="Times New Roman"/>
          <w:b/>
          <w:i/>
          <w:sz w:val="24"/>
          <w:szCs w:val="24"/>
          <w:lang w:eastAsia="uk-UA"/>
        </w:rPr>
        <w:t xml:space="preserve"> </w:t>
      </w:r>
      <w:r w:rsidR="00E33B90" w:rsidRPr="00E33B90">
        <w:rPr>
          <w:rFonts w:ascii="Times New Roman" w:eastAsia="Times New Roman" w:hAnsi="Times New Roman" w:cs="Times New Roman"/>
          <w:b/>
          <w:i/>
          <w:sz w:val="24"/>
          <w:szCs w:val="24"/>
          <w:lang w:eastAsia="uk-UA"/>
        </w:rPr>
        <w:t xml:space="preserve">Родина </w:t>
      </w:r>
      <w:proofErr w:type="spellStart"/>
      <w:r w:rsidR="00E33B90" w:rsidRPr="00E33B90">
        <w:rPr>
          <w:rFonts w:ascii="Times New Roman" w:eastAsia="Times New Roman" w:hAnsi="Times New Roman" w:cs="Times New Roman"/>
          <w:b/>
          <w:i/>
          <w:sz w:val="24"/>
          <w:szCs w:val="24"/>
          <w:lang w:eastAsia="uk-UA"/>
        </w:rPr>
        <w:t>Asteraceae</w:t>
      </w:r>
      <w:proofErr w:type="spellEnd"/>
      <w:r w:rsidR="00E33B90" w:rsidRPr="00E33B90">
        <w:rPr>
          <w:rFonts w:ascii="Times New Roman" w:eastAsia="Times New Roman" w:hAnsi="Times New Roman" w:cs="Times New Roman"/>
          <w:b/>
          <w:i/>
          <w:sz w:val="24"/>
          <w:szCs w:val="24"/>
          <w:lang w:eastAsia="uk-UA"/>
        </w:rPr>
        <w:t xml:space="preserve"> –</w:t>
      </w:r>
      <w:r w:rsidR="00E33B90" w:rsidRPr="00452FB1">
        <w:rPr>
          <w:rFonts w:ascii="Times New Roman" w:eastAsia="Times New Roman" w:hAnsi="Times New Roman" w:cs="Times New Roman"/>
          <w:b/>
          <w:i/>
          <w:sz w:val="24"/>
          <w:szCs w:val="24"/>
          <w:lang w:eastAsia="uk-UA"/>
        </w:rPr>
        <w:t xml:space="preserve"> </w:t>
      </w:r>
      <w:r w:rsidR="00E33B90" w:rsidRPr="00E33B90">
        <w:rPr>
          <w:rFonts w:ascii="Times New Roman" w:eastAsia="Times New Roman" w:hAnsi="Times New Roman" w:cs="Times New Roman"/>
          <w:b/>
          <w:i/>
          <w:sz w:val="24"/>
          <w:szCs w:val="24"/>
          <w:lang w:eastAsia="uk-UA"/>
        </w:rPr>
        <w:t>складноцвіті, айстрові</w:t>
      </w:r>
      <w:r w:rsidR="00E33B90" w:rsidRPr="00452FB1">
        <w:rPr>
          <w:rFonts w:ascii="Times New Roman" w:eastAsia="Times New Roman" w:hAnsi="Times New Roman" w:cs="Times New Roman"/>
          <w:b/>
          <w:i/>
          <w:sz w:val="24"/>
          <w:szCs w:val="24"/>
          <w:lang w:eastAsia="uk-UA"/>
        </w:rPr>
        <w:t>.</w:t>
      </w:r>
      <w:r w:rsidR="00F004BD" w:rsidRPr="00452FB1">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157065" w:rsidRPr="00157065" w:rsidRDefault="00157065" w:rsidP="00452FB1">
      <w:pPr>
        <w:spacing w:after="0" w:line="240" w:lineRule="auto"/>
        <w:jc w:val="both"/>
        <w:rPr>
          <w:rFonts w:ascii="Times New Roman" w:eastAsia="Times New Roman" w:hAnsi="Times New Roman" w:cs="Times New Roman"/>
          <w:sz w:val="24"/>
          <w:szCs w:val="24"/>
          <w:lang w:eastAsia="uk-UA"/>
        </w:rPr>
      </w:pPr>
      <w:r w:rsidRPr="00157065">
        <w:rPr>
          <w:rFonts w:ascii="Times New Roman" w:eastAsia="Times New Roman" w:hAnsi="Times New Roman" w:cs="Times New Roman"/>
          <w:b/>
          <w:sz w:val="24"/>
          <w:szCs w:val="24"/>
          <w:lang w:eastAsia="uk-UA"/>
        </w:rPr>
        <w:t>Культури і угіддя, які засмічує:</w:t>
      </w:r>
      <w:r w:rsidRPr="00452FB1">
        <w:rPr>
          <w:rFonts w:ascii="Times New Roman" w:eastAsia="Times New Roman" w:hAnsi="Times New Roman" w:cs="Times New Roman"/>
          <w:b/>
          <w:sz w:val="24"/>
          <w:szCs w:val="24"/>
          <w:lang w:eastAsia="uk-UA"/>
        </w:rPr>
        <w:t xml:space="preserve"> </w:t>
      </w:r>
      <w:r w:rsidRPr="00157065">
        <w:rPr>
          <w:rFonts w:ascii="Times New Roman" w:eastAsia="Times New Roman" w:hAnsi="Times New Roman" w:cs="Times New Roman"/>
          <w:sz w:val="24"/>
          <w:szCs w:val="24"/>
          <w:lang w:eastAsia="uk-UA"/>
        </w:rPr>
        <w:t xml:space="preserve">ярі зернові, просапні культури, кормові трави, городи, сади, береги річок та балок, де висока вологість </w:t>
      </w:r>
      <w:proofErr w:type="spellStart"/>
      <w:r w:rsidRPr="00157065">
        <w:rPr>
          <w:rFonts w:ascii="Times New Roman" w:eastAsia="Times New Roman" w:hAnsi="Times New Roman" w:cs="Times New Roman"/>
          <w:sz w:val="24"/>
          <w:szCs w:val="24"/>
          <w:lang w:eastAsia="uk-UA"/>
        </w:rPr>
        <w:t>грунтів</w:t>
      </w:r>
      <w:proofErr w:type="spellEnd"/>
      <w:r w:rsidRPr="00157065">
        <w:rPr>
          <w:rFonts w:ascii="Times New Roman" w:eastAsia="Times New Roman" w:hAnsi="Times New Roman" w:cs="Times New Roman"/>
          <w:sz w:val="24"/>
          <w:szCs w:val="24"/>
          <w:lang w:eastAsia="uk-UA"/>
        </w:rPr>
        <w:t xml:space="preserve">. </w:t>
      </w:r>
    </w:p>
    <w:p w:rsidR="00157065" w:rsidRPr="00157065" w:rsidRDefault="00157065" w:rsidP="00452FB1">
      <w:pPr>
        <w:spacing w:after="0" w:line="240" w:lineRule="auto"/>
        <w:jc w:val="both"/>
        <w:rPr>
          <w:rFonts w:ascii="Times New Roman" w:eastAsia="Times New Roman" w:hAnsi="Times New Roman" w:cs="Times New Roman"/>
          <w:sz w:val="24"/>
          <w:szCs w:val="24"/>
          <w:lang w:eastAsia="uk-UA"/>
        </w:rPr>
      </w:pPr>
      <w:proofErr w:type="spellStart"/>
      <w:r w:rsidRPr="00157065">
        <w:rPr>
          <w:rFonts w:ascii="Times New Roman" w:eastAsia="Times New Roman" w:hAnsi="Times New Roman" w:cs="Times New Roman"/>
          <w:b/>
          <w:sz w:val="24"/>
          <w:szCs w:val="24"/>
          <w:lang w:eastAsia="uk-UA"/>
        </w:rPr>
        <w:t>Шкодочинність</w:t>
      </w:r>
      <w:proofErr w:type="spellEnd"/>
      <w:r w:rsidRPr="00157065">
        <w:rPr>
          <w:rFonts w:ascii="Times New Roman" w:eastAsia="Times New Roman" w:hAnsi="Times New Roman" w:cs="Times New Roman"/>
          <w:b/>
          <w:sz w:val="24"/>
          <w:szCs w:val="24"/>
          <w:lang w:eastAsia="uk-UA"/>
        </w:rPr>
        <w:t xml:space="preserve">: </w:t>
      </w:r>
      <w:r w:rsidRPr="00157065">
        <w:rPr>
          <w:rFonts w:ascii="Times New Roman" w:eastAsia="Times New Roman" w:hAnsi="Times New Roman" w:cs="Times New Roman"/>
          <w:sz w:val="24"/>
          <w:szCs w:val="24"/>
          <w:lang w:eastAsia="uk-UA"/>
        </w:rPr>
        <w:t xml:space="preserve">зниження урожайності с/г культур, пригнічення їх росту, виснаження </w:t>
      </w:r>
      <w:r w:rsidR="00AD3115" w:rsidRPr="00157065">
        <w:rPr>
          <w:rFonts w:ascii="Times New Roman" w:eastAsia="Times New Roman" w:hAnsi="Times New Roman" w:cs="Times New Roman"/>
          <w:sz w:val="24"/>
          <w:szCs w:val="24"/>
          <w:lang w:eastAsia="uk-UA"/>
        </w:rPr>
        <w:t>ґрунту</w:t>
      </w:r>
      <w:r w:rsidRPr="00157065">
        <w:rPr>
          <w:rFonts w:ascii="Times New Roman" w:eastAsia="Times New Roman" w:hAnsi="Times New Roman" w:cs="Times New Roman"/>
          <w:sz w:val="24"/>
          <w:szCs w:val="24"/>
          <w:lang w:eastAsia="uk-UA"/>
        </w:rPr>
        <w:t xml:space="preserve">, алергенний влив на здоров’я людини (викликає сінну лихоманку). </w:t>
      </w:r>
    </w:p>
    <w:p w:rsidR="00157065" w:rsidRPr="00157065" w:rsidRDefault="00157065" w:rsidP="00AD3115">
      <w:pPr>
        <w:spacing w:after="0" w:line="240" w:lineRule="auto"/>
        <w:jc w:val="both"/>
        <w:rPr>
          <w:rFonts w:ascii="Times New Roman" w:eastAsia="Times New Roman" w:hAnsi="Times New Roman" w:cs="Times New Roman"/>
          <w:sz w:val="24"/>
          <w:szCs w:val="24"/>
          <w:lang w:eastAsia="uk-UA"/>
        </w:rPr>
      </w:pPr>
      <w:r w:rsidRPr="00157065">
        <w:rPr>
          <w:rFonts w:ascii="Times New Roman" w:eastAsia="Times New Roman" w:hAnsi="Times New Roman" w:cs="Times New Roman"/>
          <w:b/>
          <w:sz w:val="24"/>
          <w:szCs w:val="24"/>
          <w:lang w:eastAsia="uk-UA"/>
        </w:rPr>
        <w:t>Шляхи поширення:</w:t>
      </w:r>
      <w:r w:rsidRPr="00452FB1">
        <w:rPr>
          <w:rFonts w:ascii="Times New Roman" w:eastAsia="Times New Roman" w:hAnsi="Times New Roman" w:cs="Times New Roman"/>
          <w:b/>
          <w:sz w:val="24"/>
          <w:szCs w:val="24"/>
          <w:lang w:eastAsia="uk-UA"/>
        </w:rPr>
        <w:t xml:space="preserve"> </w:t>
      </w:r>
      <w:r w:rsidRPr="00157065">
        <w:rPr>
          <w:rFonts w:ascii="Times New Roman" w:eastAsia="Times New Roman" w:hAnsi="Times New Roman" w:cs="Times New Roman"/>
          <w:sz w:val="24"/>
          <w:szCs w:val="24"/>
          <w:lang w:eastAsia="uk-UA"/>
        </w:rPr>
        <w:t>надходить з зерном і насінням різних культур, з продуктами переробки зерна (комбікорми),</w:t>
      </w:r>
      <w:r w:rsidR="00AD3115">
        <w:rPr>
          <w:rFonts w:ascii="Times New Roman" w:eastAsia="Times New Roman" w:hAnsi="Times New Roman" w:cs="Times New Roman"/>
          <w:sz w:val="24"/>
          <w:szCs w:val="24"/>
          <w:lang w:eastAsia="uk-UA"/>
        </w:rPr>
        <w:t xml:space="preserve"> </w:t>
      </w:r>
      <w:r w:rsidRPr="00157065">
        <w:rPr>
          <w:rFonts w:ascii="Times New Roman" w:eastAsia="Times New Roman" w:hAnsi="Times New Roman" w:cs="Times New Roman"/>
          <w:sz w:val="24"/>
          <w:szCs w:val="24"/>
          <w:lang w:eastAsia="uk-UA"/>
        </w:rPr>
        <w:t>насіння</w:t>
      </w:r>
      <w:r w:rsidR="00AD3115">
        <w:rPr>
          <w:rFonts w:ascii="Times New Roman" w:eastAsia="Times New Roman" w:hAnsi="Times New Roman" w:cs="Times New Roman"/>
          <w:sz w:val="24"/>
          <w:szCs w:val="24"/>
          <w:lang w:eastAsia="uk-UA"/>
        </w:rPr>
        <w:t xml:space="preserve"> </w:t>
      </w:r>
      <w:r w:rsidRPr="00157065">
        <w:rPr>
          <w:rFonts w:ascii="Times New Roman" w:eastAsia="Times New Roman" w:hAnsi="Times New Roman" w:cs="Times New Roman"/>
          <w:sz w:val="24"/>
          <w:szCs w:val="24"/>
          <w:lang w:eastAsia="uk-UA"/>
        </w:rPr>
        <w:t>(люцерни,</w:t>
      </w:r>
      <w:r w:rsidR="00AD3115">
        <w:rPr>
          <w:rFonts w:ascii="Times New Roman" w:eastAsia="Times New Roman" w:hAnsi="Times New Roman" w:cs="Times New Roman"/>
          <w:sz w:val="24"/>
          <w:szCs w:val="24"/>
          <w:lang w:eastAsia="uk-UA"/>
        </w:rPr>
        <w:t xml:space="preserve">конюшини) </w:t>
      </w:r>
      <w:r w:rsidRPr="00157065">
        <w:rPr>
          <w:rFonts w:ascii="Times New Roman" w:eastAsia="Times New Roman" w:hAnsi="Times New Roman" w:cs="Times New Roman"/>
          <w:sz w:val="24"/>
          <w:szCs w:val="24"/>
          <w:lang w:eastAsia="uk-UA"/>
        </w:rPr>
        <w:t>паводками, вітром,</w:t>
      </w:r>
      <w:r w:rsidRPr="00452FB1">
        <w:rPr>
          <w:rFonts w:ascii="Times New Roman" w:eastAsia="Times New Roman" w:hAnsi="Times New Roman" w:cs="Times New Roman"/>
          <w:sz w:val="24"/>
          <w:szCs w:val="24"/>
          <w:lang w:eastAsia="uk-UA"/>
        </w:rPr>
        <w:t xml:space="preserve"> </w:t>
      </w:r>
      <w:r w:rsidRPr="00157065">
        <w:rPr>
          <w:rFonts w:ascii="Times New Roman" w:eastAsia="Times New Roman" w:hAnsi="Times New Roman" w:cs="Times New Roman"/>
          <w:sz w:val="24"/>
          <w:szCs w:val="24"/>
          <w:lang w:eastAsia="uk-UA"/>
        </w:rPr>
        <w:t>транспортними засобами.</w:t>
      </w:r>
    </w:p>
    <w:p w:rsidR="005E1A90" w:rsidRDefault="00157065" w:rsidP="00452FB1">
      <w:pPr>
        <w:spacing w:after="0" w:line="240" w:lineRule="auto"/>
        <w:jc w:val="both"/>
        <w:rPr>
          <w:rFonts w:ascii="Times New Roman" w:eastAsia="Times New Roman" w:hAnsi="Times New Roman" w:cs="Times New Roman"/>
          <w:sz w:val="24"/>
          <w:szCs w:val="24"/>
          <w:lang w:eastAsia="uk-UA"/>
        </w:rPr>
      </w:pPr>
      <w:proofErr w:type="spellStart"/>
      <w:r w:rsidRPr="00157065">
        <w:rPr>
          <w:rFonts w:ascii="Times New Roman" w:eastAsia="Times New Roman" w:hAnsi="Times New Roman" w:cs="Times New Roman"/>
          <w:b/>
          <w:sz w:val="24"/>
          <w:szCs w:val="24"/>
          <w:lang w:eastAsia="uk-UA"/>
        </w:rPr>
        <w:t>Фітосанітарні</w:t>
      </w:r>
      <w:proofErr w:type="spellEnd"/>
      <w:r w:rsidRPr="00157065">
        <w:rPr>
          <w:rFonts w:ascii="Times New Roman" w:eastAsia="Times New Roman" w:hAnsi="Times New Roman" w:cs="Times New Roman"/>
          <w:b/>
          <w:sz w:val="24"/>
          <w:szCs w:val="24"/>
          <w:lang w:eastAsia="uk-UA"/>
        </w:rPr>
        <w:t xml:space="preserve"> заходи: </w:t>
      </w:r>
      <w:r w:rsidRPr="00157065">
        <w:rPr>
          <w:rFonts w:ascii="Times New Roman" w:eastAsia="Times New Roman" w:hAnsi="Times New Roman" w:cs="Times New Roman"/>
          <w:sz w:val="24"/>
          <w:szCs w:val="24"/>
          <w:lang w:eastAsia="uk-UA"/>
        </w:rPr>
        <w:t>ретельне інспектування об’єктів регулювання (вантажі, матеріали, транспортні засоби); обстеження земельних угідь, авто</w:t>
      </w:r>
      <w:r w:rsidRPr="00452FB1">
        <w:rPr>
          <w:rFonts w:ascii="Times New Roman" w:eastAsia="Times New Roman" w:hAnsi="Times New Roman" w:cs="Times New Roman"/>
          <w:sz w:val="24"/>
          <w:szCs w:val="24"/>
          <w:lang w:eastAsia="uk-UA"/>
        </w:rPr>
        <w:t xml:space="preserve"> </w:t>
      </w:r>
      <w:r w:rsidRPr="00157065">
        <w:rPr>
          <w:rFonts w:ascii="Times New Roman" w:eastAsia="Times New Roman" w:hAnsi="Times New Roman" w:cs="Times New Roman"/>
          <w:sz w:val="24"/>
          <w:szCs w:val="24"/>
          <w:lang w:eastAsia="uk-UA"/>
        </w:rPr>
        <w:t>-</w:t>
      </w:r>
      <w:r w:rsidRPr="00452FB1">
        <w:rPr>
          <w:rFonts w:ascii="Times New Roman" w:eastAsia="Times New Roman" w:hAnsi="Times New Roman" w:cs="Times New Roman"/>
          <w:sz w:val="24"/>
          <w:szCs w:val="24"/>
          <w:lang w:eastAsia="uk-UA"/>
        </w:rPr>
        <w:t xml:space="preserve"> </w:t>
      </w:r>
      <w:r w:rsidRPr="00157065">
        <w:rPr>
          <w:rFonts w:ascii="Times New Roman" w:eastAsia="Times New Roman" w:hAnsi="Times New Roman" w:cs="Times New Roman"/>
          <w:sz w:val="24"/>
          <w:szCs w:val="24"/>
          <w:lang w:eastAsia="uk-UA"/>
        </w:rPr>
        <w:t>та залізничних магістралей, пунктів ввезення, 3-</w:t>
      </w:r>
      <w:r w:rsidRPr="00452FB1">
        <w:rPr>
          <w:rFonts w:ascii="Times New Roman" w:eastAsia="Times New Roman" w:hAnsi="Times New Roman" w:cs="Times New Roman"/>
          <w:sz w:val="24"/>
          <w:szCs w:val="24"/>
          <w:lang w:eastAsia="uk-UA"/>
        </w:rPr>
        <w:t xml:space="preserve"> </w:t>
      </w:r>
      <w:r w:rsidRPr="00157065">
        <w:rPr>
          <w:rFonts w:ascii="Times New Roman" w:eastAsia="Times New Roman" w:hAnsi="Times New Roman" w:cs="Times New Roman"/>
          <w:sz w:val="24"/>
          <w:szCs w:val="24"/>
          <w:lang w:eastAsia="uk-UA"/>
        </w:rPr>
        <w:t xml:space="preserve">км зони. </w:t>
      </w:r>
    </w:p>
    <w:p w:rsidR="005E1A90" w:rsidRDefault="005E1A90" w:rsidP="00452FB1">
      <w:pPr>
        <w:spacing w:after="0" w:line="240" w:lineRule="auto"/>
        <w:jc w:val="both"/>
        <w:rPr>
          <w:rFonts w:ascii="Times New Roman" w:eastAsia="Times New Roman" w:hAnsi="Times New Roman" w:cs="Times New Roman"/>
          <w:sz w:val="24"/>
          <w:szCs w:val="24"/>
          <w:lang w:eastAsia="uk-UA"/>
        </w:rPr>
      </w:pPr>
      <w:bookmarkStart w:id="0" w:name="_GoBack"/>
      <w:bookmarkEnd w:id="0"/>
    </w:p>
    <w:p w:rsidR="005E1A90" w:rsidRDefault="005E1A90" w:rsidP="00452FB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Провідний спеціаліст відділу фіто санітарних заходів на кордоні</w:t>
      </w:r>
    </w:p>
    <w:p w:rsidR="005E1A90" w:rsidRDefault="005E1A90" w:rsidP="00452FB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Управління </w:t>
      </w:r>
      <w:proofErr w:type="spellStart"/>
      <w:r>
        <w:rPr>
          <w:rFonts w:ascii="Times New Roman" w:eastAsia="Times New Roman" w:hAnsi="Times New Roman" w:cs="Times New Roman"/>
          <w:sz w:val="24"/>
          <w:szCs w:val="24"/>
          <w:lang w:eastAsia="uk-UA"/>
        </w:rPr>
        <w:t>фітосанітарної</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бузпеки</w:t>
      </w:r>
      <w:proofErr w:type="spellEnd"/>
      <w:r>
        <w:rPr>
          <w:rFonts w:ascii="Times New Roman" w:eastAsia="Times New Roman" w:hAnsi="Times New Roman" w:cs="Times New Roman"/>
          <w:sz w:val="24"/>
          <w:szCs w:val="24"/>
          <w:lang w:eastAsia="uk-UA"/>
        </w:rPr>
        <w:t xml:space="preserve"> ГУ </w:t>
      </w:r>
      <w:proofErr w:type="spellStart"/>
      <w:r>
        <w:rPr>
          <w:rFonts w:ascii="Times New Roman" w:eastAsia="Times New Roman" w:hAnsi="Times New Roman" w:cs="Times New Roman"/>
          <w:sz w:val="24"/>
          <w:szCs w:val="24"/>
          <w:lang w:eastAsia="uk-UA"/>
        </w:rPr>
        <w:t>Держпродспоживслужби</w:t>
      </w:r>
      <w:proofErr w:type="spellEnd"/>
      <w:r>
        <w:rPr>
          <w:rFonts w:ascii="Times New Roman" w:eastAsia="Times New Roman" w:hAnsi="Times New Roman" w:cs="Times New Roman"/>
          <w:sz w:val="24"/>
          <w:szCs w:val="24"/>
          <w:lang w:eastAsia="uk-UA"/>
        </w:rPr>
        <w:t xml:space="preserve"> </w:t>
      </w:r>
    </w:p>
    <w:p w:rsidR="005E1A90" w:rsidRDefault="005E1A90" w:rsidP="00452FB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 </w:t>
      </w:r>
      <w:proofErr w:type="spellStart"/>
      <w:r>
        <w:rPr>
          <w:rFonts w:ascii="Times New Roman" w:eastAsia="Times New Roman" w:hAnsi="Times New Roman" w:cs="Times New Roman"/>
          <w:sz w:val="24"/>
          <w:szCs w:val="24"/>
          <w:lang w:eastAsia="uk-UA"/>
        </w:rPr>
        <w:t>Івано</w:t>
      </w:r>
      <w:proofErr w:type="spellEnd"/>
      <w:r>
        <w:rPr>
          <w:rFonts w:ascii="Times New Roman" w:eastAsia="Times New Roman" w:hAnsi="Times New Roman" w:cs="Times New Roman"/>
          <w:sz w:val="24"/>
          <w:szCs w:val="24"/>
          <w:lang w:eastAsia="uk-UA"/>
        </w:rPr>
        <w:t xml:space="preserve"> Франківській обл.                              Костюк Р</w:t>
      </w:r>
    </w:p>
    <w:p w:rsidR="005E1A90" w:rsidRPr="00452FB1" w:rsidRDefault="005E1A90" w:rsidP="00452FB1">
      <w:pPr>
        <w:spacing w:after="0" w:line="240" w:lineRule="auto"/>
        <w:jc w:val="both"/>
        <w:rPr>
          <w:rFonts w:ascii="Times New Roman" w:hAnsi="Times New Roman" w:cs="Times New Roman"/>
          <w:sz w:val="24"/>
          <w:szCs w:val="24"/>
        </w:rPr>
      </w:pPr>
    </w:p>
    <w:sectPr w:rsidR="005E1A90" w:rsidRPr="00452FB1" w:rsidSect="00993B1D">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548D3"/>
    <w:multiLevelType w:val="hybridMultilevel"/>
    <w:tmpl w:val="182259A2"/>
    <w:lvl w:ilvl="0" w:tplc="2D46446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6794231"/>
    <w:multiLevelType w:val="hybridMultilevel"/>
    <w:tmpl w:val="2CFE7984"/>
    <w:lvl w:ilvl="0" w:tplc="18C239D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6C"/>
    <w:rsid w:val="000C6822"/>
    <w:rsid w:val="00157065"/>
    <w:rsid w:val="0038516C"/>
    <w:rsid w:val="003C3CE4"/>
    <w:rsid w:val="00452FB1"/>
    <w:rsid w:val="0048170F"/>
    <w:rsid w:val="00511B9D"/>
    <w:rsid w:val="00593FEA"/>
    <w:rsid w:val="005E1A90"/>
    <w:rsid w:val="006F3623"/>
    <w:rsid w:val="00804B71"/>
    <w:rsid w:val="00850A7F"/>
    <w:rsid w:val="00993B1D"/>
    <w:rsid w:val="00A009B0"/>
    <w:rsid w:val="00AD3115"/>
    <w:rsid w:val="00E1588C"/>
    <w:rsid w:val="00E33B90"/>
    <w:rsid w:val="00F004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8516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516C"/>
    <w:rPr>
      <w:rFonts w:ascii="Times New Roman" w:eastAsia="Times New Roman" w:hAnsi="Times New Roman" w:cs="Times New Roman"/>
      <w:b/>
      <w:bCs/>
      <w:sz w:val="36"/>
      <w:szCs w:val="36"/>
      <w:lang w:eastAsia="uk-UA"/>
    </w:rPr>
  </w:style>
  <w:style w:type="character" w:customStyle="1" w:styleId="mw-headline">
    <w:name w:val="mw-headline"/>
    <w:basedOn w:val="a0"/>
    <w:rsid w:val="0038516C"/>
  </w:style>
  <w:style w:type="paragraph" w:styleId="a3">
    <w:name w:val="Normal (Web)"/>
    <w:basedOn w:val="a"/>
    <w:uiPriority w:val="99"/>
    <w:semiHidden/>
    <w:unhideWhenUsed/>
    <w:rsid w:val="0038516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38516C"/>
    <w:rPr>
      <w:color w:val="0000FF"/>
      <w:u w:val="single"/>
    </w:rPr>
  </w:style>
  <w:style w:type="paragraph" w:styleId="a5">
    <w:name w:val="List Paragraph"/>
    <w:basedOn w:val="a"/>
    <w:uiPriority w:val="34"/>
    <w:qFormat/>
    <w:rsid w:val="0038516C"/>
    <w:pPr>
      <w:ind w:left="720"/>
      <w:contextualSpacing/>
    </w:pPr>
  </w:style>
  <w:style w:type="paragraph" w:styleId="a6">
    <w:name w:val="Balloon Text"/>
    <w:basedOn w:val="a"/>
    <w:link w:val="a7"/>
    <w:uiPriority w:val="99"/>
    <w:semiHidden/>
    <w:unhideWhenUsed/>
    <w:rsid w:val="00F004BD"/>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F004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8516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516C"/>
    <w:rPr>
      <w:rFonts w:ascii="Times New Roman" w:eastAsia="Times New Roman" w:hAnsi="Times New Roman" w:cs="Times New Roman"/>
      <w:b/>
      <w:bCs/>
      <w:sz w:val="36"/>
      <w:szCs w:val="36"/>
      <w:lang w:eastAsia="uk-UA"/>
    </w:rPr>
  </w:style>
  <w:style w:type="character" w:customStyle="1" w:styleId="mw-headline">
    <w:name w:val="mw-headline"/>
    <w:basedOn w:val="a0"/>
    <w:rsid w:val="0038516C"/>
  </w:style>
  <w:style w:type="paragraph" w:styleId="a3">
    <w:name w:val="Normal (Web)"/>
    <w:basedOn w:val="a"/>
    <w:uiPriority w:val="99"/>
    <w:semiHidden/>
    <w:unhideWhenUsed/>
    <w:rsid w:val="0038516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38516C"/>
    <w:rPr>
      <w:color w:val="0000FF"/>
      <w:u w:val="single"/>
    </w:rPr>
  </w:style>
  <w:style w:type="paragraph" w:styleId="a5">
    <w:name w:val="List Paragraph"/>
    <w:basedOn w:val="a"/>
    <w:uiPriority w:val="34"/>
    <w:qFormat/>
    <w:rsid w:val="0038516C"/>
    <w:pPr>
      <w:ind w:left="720"/>
      <w:contextualSpacing/>
    </w:pPr>
  </w:style>
  <w:style w:type="paragraph" w:styleId="a6">
    <w:name w:val="Balloon Text"/>
    <w:basedOn w:val="a"/>
    <w:link w:val="a7"/>
    <w:uiPriority w:val="99"/>
    <w:semiHidden/>
    <w:unhideWhenUsed/>
    <w:rsid w:val="00F004BD"/>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F00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4027">
      <w:bodyDiv w:val="1"/>
      <w:marLeft w:val="0"/>
      <w:marRight w:val="0"/>
      <w:marTop w:val="0"/>
      <w:marBottom w:val="0"/>
      <w:divBdr>
        <w:top w:val="none" w:sz="0" w:space="0" w:color="auto"/>
        <w:left w:val="none" w:sz="0" w:space="0" w:color="auto"/>
        <w:bottom w:val="none" w:sz="0" w:space="0" w:color="auto"/>
        <w:right w:val="none" w:sz="0" w:space="0" w:color="auto"/>
      </w:divBdr>
      <w:divsChild>
        <w:div w:id="217786065">
          <w:marLeft w:val="0"/>
          <w:marRight w:val="0"/>
          <w:marTop w:val="0"/>
          <w:marBottom w:val="0"/>
          <w:divBdr>
            <w:top w:val="none" w:sz="0" w:space="0" w:color="auto"/>
            <w:left w:val="none" w:sz="0" w:space="0" w:color="auto"/>
            <w:bottom w:val="none" w:sz="0" w:space="0" w:color="auto"/>
            <w:right w:val="none" w:sz="0" w:space="0" w:color="auto"/>
          </w:divBdr>
        </w:div>
        <w:div w:id="551773437">
          <w:marLeft w:val="0"/>
          <w:marRight w:val="0"/>
          <w:marTop w:val="0"/>
          <w:marBottom w:val="0"/>
          <w:divBdr>
            <w:top w:val="none" w:sz="0" w:space="0" w:color="auto"/>
            <w:left w:val="none" w:sz="0" w:space="0" w:color="auto"/>
            <w:bottom w:val="none" w:sz="0" w:space="0" w:color="auto"/>
            <w:right w:val="none" w:sz="0" w:space="0" w:color="auto"/>
          </w:divBdr>
        </w:div>
        <w:div w:id="1637027709">
          <w:marLeft w:val="0"/>
          <w:marRight w:val="0"/>
          <w:marTop w:val="0"/>
          <w:marBottom w:val="0"/>
          <w:divBdr>
            <w:top w:val="none" w:sz="0" w:space="0" w:color="auto"/>
            <w:left w:val="none" w:sz="0" w:space="0" w:color="auto"/>
            <w:bottom w:val="none" w:sz="0" w:space="0" w:color="auto"/>
            <w:right w:val="none" w:sz="0" w:space="0" w:color="auto"/>
          </w:divBdr>
        </w:div>
        <w:div w:id="1076124585">
          <w:marLeft w:val="0"/>
          <w:marRight w:val="0"/>
          <w:marTop w:val="0"/>
          <w:marBottom w:val="0"/>
          <w:divBdr>
            <w:top w:val="none" w:sz="0" w:space="0" w:color="auto"/>
            <w:left w:val="none" w:sz="0" w:space="0" w:color="auto"/>
            <w:bottom w:val="none" w:sz="0" w:space="0" w:color="auto"/>
            <w:right w:val="none" w:sz="0" w:space="0" w:color="auto"/>
          </w:divBdr>
        </w:div>
        <w:div w:id="262155716">
          <w:marLeft w:val="0"/>
          <w:marRight w:val="0"/>
          <w:marTop w:val="0"/>
          <w:marBottom w:val="0"/>
          <w:divBdr>
            <w:top w:val="none" w:sz="0" w:space="0" w:color="auto"/>
            <w:left w:val="none" w:sz="0" w:space="0" w:color="auto"/>
            <w:bottom w:val="none" w:sz="0" w:space="0" w:color="auto"/>
            <w:right w:val="none" w:sz="0" w:space="0" w:color="auto"/>
          </w:divBdr>
        </w:div>
        <w:div w:id="1245148468">
          <w:marLeft w:val="0"/>
          <w:marRight w:val="0"/>
          <w:marTop w:val="0"/>
          <w:marBottom w:val="0"/>
          <w:divBdr>
            <w:top w:val="none" w:sz="0" w:space="0" w:color="auto"/>
            <w:left w:val="none" w:sz="0" w:space="0" w:color="auto"/>
            <w:bottom w:val="none" w:sz="0" w:space="0" w:color="auto"/>
            <w:right w:val="none" w:sz="0" w:space="0" w:color="auto"/>
          </w:divBdr>
        </w:div>
        <w:div w:id="1935430414">
          <w:marLeft w:val="0"/>
          <w:marRight w:val="0"/>
          <w:marTop w:val="0"/>
          <w:marBottom w:val="0"/>
          <w:divBdr>
            <w:top w:val="none" w:sz="0" w:space="0" w:color="auto"/>
            <w:left w:val="none" w:sz="0" w:space="0" w:color="auto"/>
            <w:bottom w:val="none" w:sz="0" w:space="0" w:color="auto"/>
            <w:right w:val="none" w:sz="0" w:space="0" w:color="auto"/>
          </w:divBdr>
        </w:div>
        <w:div w:id="1540895128">
          <w:marLeft w:val="0"/>
          <w:marRight w:val="0"/>
          <w:marTop w:val="0"/>
          <w:marBottom w:val="0"/>
          <w:divBdr>
            <w:top w:val="none" w:sz="0" w:space="0" w:color="auto"/>
            <w:left w:val="none" w:sz="0" w:space="0" w:color="auto"/>
            <w:bottom w:val="none" w:sz="0" w:space="0" w:color="auto"/>
            <w:right w:val="none" w:sz="0" w:space="0" w:color="auto"/>
          </w:divBdr>
        </w:div>
        <w:div w:id="702754871">
          <w:marLeft w:val="0"/>
          <w:marRight w:val="0"/>
          <w:marTop w:val="0"/>
          <w:marBottom w:val="0"/>
          <w:divBdr>
            <w:top w:val="none" w:sz="0" w:space="0" w:color="auto"/>
            <w:left w:val="none" w:sz="0" w:space="0" w:color="auto"/>
            <w:bottom w:val="none" w:sz="0" w:space="0" w:color="auto"/>
            <w:right w:val="none" w:sz="0" w:space="0" w:color="auto"/>
          </w:divBdr>
        </w:div>
        <w:div w:id="1430081371">
          <w:marLeft w:val="0"/>
          <w:marRight w:val="0"/>
          <w:marTop w:val="0"/>
          <w:marBottom w:val="0"/>
          <w:divBdr>
            <w:top w:val="none" w:sz="0" w:space="0" w:color="auto"/>
            <w:left w:val="none" w:sz="0" w:space="0" w:color="auto"/>
            <w:bottom w:val="none" w:sz="0" w:space="0" w:color="auto"/>
            <w:right w:val="none" w:sz="0" w:space="0" w:color="auto"/>
          </w:divBdr>
        </w:div>
        <w:div w:id="1740864784">
          <w:marLeft w:val="0"/>
          <w:marRight w:val="0"/>
          <w:marTop w:val="0"/>
          <w:marBottom w:val="0"/>
          <w:divBdr>
            <w:top w:val="none" w:sz="0" w:space="0" w:color="auto"/>
            <w:left w:val="none" w:sz="0" w:space="0" w:color="auto"/>
            <w:bottom w:val="none" w:sz="0" w:space="0" w:color="auto"/>
            <w:right w:val="none" w:sz="0" w:space="0" w:color="auto"/>
          </w:divBdr>
        </w:div>
        <w:div w:id="190072144">
          <w:marLeft w:val="0"/>
          <w:marRight w:val="0"/>
          <w:marTop w:val="0"/>
          <w:marBottom w:val="0"/>
          <w:divBdr>
            <w:top w:val="none" w:sz="0" w:space="0" w:color="auto"/>
            <w:left w:val="none" w:sz="0" w:space="0" w:color="auto"/>
            <w:bottom w:val="none" w:sz="0" w:space="0" w:color="auto"/>
            <w:right w:val="none" w:sz="0" w:space="0" w:color="auto"/>
          </w:divBdr>
        </w:div>
        <w:div w:id="418137866">
          <w:marLeft w:val="0"/>
          <w:marRight w:val="0"/>
          <w:marTop w:val="0"/>
          <w:marBottom w:val="0"/>
          <w:divBdr>
            <w:top w:val="none" w:sz="0" w:space="0" w:color="auto"/>
            <w:left w:val="none" w:sz="0" w:space="0" w:color="auto"/>
            <w:bottom w:val="none" w:sz="0" w:space="0" w:color="auto"/>
            <w:right w:val="none" w:sz="0" w:space="0" w:color="auto"/>
          </w:divBdr>
        </w:div>
        <w:div w:id="2019427269">
          <w:marLeft w:val="0"/>
          <w:marRight w:val="0"/>
          <w:marTop w:val="0"/>
          <w:marBottom w:val="0"/>
          <w:divBdr>
            <w:top w:val="none" w:sz="0" w:space="0" w:color="auto"/>
            <w:left w:val="none" w:sz="0" w:space="0" w:color="auto"/>
            <w:bottom w:val="none" w:sz="0" w:space="0" w:color="auto"/>
            <w:right w:val="none" w:sz="0" w:space="0" w:color="auto"/>
          </w:divBdr>
        </w:div>
        <w:div w:id="879780330">
          <w:marLeft w:val="0"/>
          <w:marRight w:val="0"/>
          <w:marTop w:val="0"/>
          <w:marBottom w:val="0"/>
          <w:divBdr>
            <w:top w:val="none" w:sz="0" w:space="0" w:color="auto"/>
            <w:left w:val="none" w:sz="0" w:space="0" w:color="auto"/>
            <w:bottom w:val="none" w:sz="0" w:space="0" w:color="auto"/>
            <w:right w:val="none" w:sz="0" w:space="0" w:color="auto"/>
          </w:divBdr>
        </w:div>
        <w:div w:id="2016958237">
          <w:marLeft w:val="0"/>
          <w:marRight w:val="0"/>
          <w:marTop w:val="0"/>
          <w:marBottom w:val="0"/>
          <w:divBdr>
            <w:top w:val="none" w:sz="0" w:space="0" w:color="auto"/>
            <w:left w:val="none" w:sz="0" w:space="0" w:color="auto"/>
            <w:bottom w:val="none" w:sz="0" w:space="0" w:color="auto"/>
            <w:right w:val="none" w:sz="0" w:space="0" w:color="auto"/>
          </w:divBdr>
        </w:div>
        <w:div w:id="185680252">
          <w:marLeft w:val="0"/>
          <w:marRight w:val="0"/>
          <w:marTop w:val="0"/>
          <w:marBottom w:val="0"/>
          <w:divBdr>
            <w:top w:val="none" w:sz="0" w:space="0" w:color="auto"/>
            <w:left w:val="none" w:sz="0" w:space="0" w:color="auto"/>
            <w:bottom w:val="none" w:sz="0" w:space="0" w:color="auto"/>
            <w:right w:val="none" w:sz="0" w:space="0" w:color="auto"/>
          </w:divBdr>
        </w:div>
        <w:div w:id="1298797183">
          <w:marLeft w:val="0"/>
          <w:marRight w:val="0"/>
          <w:marTop w:val="0"/>
          <w:marBottom w:val="0"/>
          <w:divBdr>
            <w:top w:val="none" w:sz="0" w:space="0" w:color="auto"/>
            <w:left w:val="none" w:sz="0" w:space="0" w:color="auto"/>
            <w:bottom w:val="none" w:sz="0" w:space="0" w:color="auto"/>
            <w:right w:val="none" w:sz="0" w:space="0" w:color="auto"/>
          </w:divBdr>
        </w:div>
        <w:div w:id="629627599">
          <w:marLeft w:val="0"/>
          <w:marRight w:val="0"/>
          <w:marTop w:val="0"/>
          <w:marBottom w:val="0"/>
          <w:divBdr>
            <w:top w:val="none" w:sz="0" w:space="0" w:color="auto"/>
            <w:left w:val="none" w:sz="0" w:space="0" w:color="auto"/>
            <w:bottom w:val="none" w:sz="0" w:space="0" w:color="auto"/>
            <w:right w:val="none" w:sz="0" w:space="0" w:color="auto"/>
          </w:divBdr>
        </w:div>
        <w:div w:id="1638995397">
          <w:marLeft w:val="0"/>
          <w:marRight w:val="0"/>
          <w:marTop w:val="0"/>
          <w:marBottom w:val="0"/>
          <w:divBdr>
            <w:top w:val="none" w:sz="0" w:space="0" w:color="auto"/>
            <w:left w:val="none" w:sz="0" w:space="0" w:color="auto"/>
            <w:bottom w:val="none" w:sz="0" w:space="0" w:color="auto"/>
            <w:right w:val="none" w:sz="0" w:space="0" w:color="auto"/>
          </w:divBdr>
        </w:div>
        <w:div w:id="1107314166">
          <w:marLeft w:val="0"/>
          <w:marRight w:val="0"/>
          <w:marTop w:val="0"/>
          <w:marBottom w:val="0"/>
          <w:divBdr>
            <w:top w:val="none" w:sz="0" w:space="0" w:color="auto"/>
            <w:left w:val="none" w:sz="0" w:space="0" w:color="auto"/>
            <w:bottom w:val="none" w:sz="0" w:space="0" w:color="auto"/>
            <w:right w:val="none" w:sz="0" w:space="0" w:color="auto"/>
          </w:divBdr>
        </w:div>
        <w:div w:id="6644334">
          <w:marLeft w:val="0"/>
          <w:marRight w:val="0"/>
          <w:marTop w:val="0"/>
          <w:marBottom w:val="0"/>
          <w:divBdr>
            <w:top w:val="none" w:sz="0" w:space="0" w:color="auto"/>
            <w:left w:val="none" w:sz="0" w:space="0" w:color="auto"/>
            <w:bottom w:val="none" w:sz="0" w:space="0" w:color="auto"/>
            <w:right w:val="none" w:sz="0" w:space="0" w:color="auto"/>
          </w:divBdr>
        </w:div>
        <w:div w:id="990518382">
          <w:marLeft w:val="0"/>
          <w:marRight w:val="0"/>
          <w:marTop w:val="0"/>
          <w:marBottom w:val="0"/>
          <w:divBdr>
            <w:top w:val="none" w:sz="0" w:space="0" w:color="auto"/>
            <w:left w:val="none" w:sz="0" w:space="0" w:color="auto"/>
            <w:bottom w:val="none" w:sz="0" w:space="0" w:color="auto"/>
            <w:right w:val="none" w:sz="0" w:space="0" w:color="auto"/>
          </w:divBdr>
        </w:div>
        <w:div w:id="1250190735">
          <w:marLeft w:val="0"/>
          <w:marRight w:val="0"/>
          <w:marTop w:val="0"/>
          <w:marBottom w:val="0"/>
          <w:divBdr>
            <w:top w:val="none" w:sz="0" w:space="0" w:color="auto"/>
            <w:left w:val="none" w:sz="0" w:space="0" w:color="auto"/>
            <w:bottom w:val="none" w:sz="0" w:space="0" w:color="auto"/>
            <w:right w:val="none" w:sz="0" w:space="0" w:color="auto"/>
          </w:divBdr>
        </w:div>
        <w:div w:id="1141117543">
          <w:marLeft w:val="0"/>
          <w:marRight w:val="0"/>
          <w:marTop w:val="0"/>
          <w:marBottom w:val="0"/>
          <w:divBdr>
            <w:top w:val="none" w:sz="0" w:space="0" w:color="auto"/>
            <w:left w:val="none" w:sz="0" w:space="0" w:color="auto"/>
            <w:bottom w:val="none" w:sz="0" w:space="0" w:color="auto"/>
            <w:right w:val="none" w:sz="0" w:space="0" w:color="auto"/>
          </w:divBdr>
        </w:div>
        <w:div w:id="199166172">
          <w:marLeft w:val="0"/>
          <w:marRight w:val="0"/>
          <w:marTop w:val="0"/>
          <w:marBottom w:val="0"/>
          <w:divBdr>
            <w:top w:val="none" w:sz="0" w:space="0" w:color="auto"/>
            <w:left w:val="none" w:sz="0" w:space="0" w:color="auto"/>
            <w:bottom w:val="none" w:sz="0" w:space="0" w:color="auto"/>
            <w:right w:val="none" w:sz="0" w:space="0" w:color="auto"/>
          </w:divBdr>
        </w:div>
        <w:div w:id="1810633019">
          <w:marLeft w:val="0"/>
          <w:marRight w:val="0"/>
          <w:marTop w:val="0"/>
          <w:marBottom w:val="0"/>
          <w:divBdr>
            <w:top w:val="none" w:sz="0" w:space="0" w:color="auto"/>
            <w:left w:val="none" w:sz="0" w:space="0" w:color="auto"/>
            <w:bottom w:val="none" w:sz="0" w:space="0" w:color="auto"/>
            <w:right w:val="none" w:sz="0" w:space="0" w:color="auto"/>
          </w:divBdr>
        </w:div>
        <w:div w:id="70205363">
          <w:marLeft w:val="0"/>
          <w:marRight w:val="0"/>
          <w:marTop w:val="0"/>
          <w:marBottom w:val="0"/>
          <w:divBdr>
            <w:top w:val="none" w:sz="0" w:space="0" w:color="auto"/>
            <w:left w:val="none" w:sz="0" w:space="0" w:color="auto"/>
            <w:bottom w:val="none" w:sz="0" w:space="0" w:color="auto"/>
            <w:right w:val="none" w:sz="0" w:space="0" w:color="auto"/>
          </w:divBdr>
        </w:div>
        <w:div w:id="1619919760">
          <w:marLeft w:val="0"/>
          <w:marRight w:val="0"/>
          <w:marTop w:val="0"/>
          <w:marBottom w:val="0"/>
          <w:divBdr>
            <w:top w:val="none" w:sz="0" w:space="0" w:color="auto"/>
            <w:left w:val="none" w:sz="0" w:space="0" w:color="auto"/>
            <w:bottom w:val="none" w:sz="0" w:space="0" w:color="auto"/>
            <w:right w:val="none" w:sz="0" w:space="0" w:color="auto"/>
          </w:divBdr>
        </w:div>
        <w:div w:id="889876180">
          <w:marLeft w:val="0"/>
          <w:marRight w:val="0"/>
          <w:marTop w:val="0"/>
          <w:marBottom w:val="0"/>
          <w:divBdr>
            <w:top w:val="none" w:sz="0" w:space="0" w:color="auto"/>
            <w:left w:val="none" w:sz="0" w:space="0" w:color="auto"/>
            <w:bottom w:val="none" w:sz="0" w:space="0" w:color="auto"/>
            <w:right w:val="none" w:sz="0" w:space="0" w:color="auto"/>
          </w:divBdr>
        </w:div>
        <w:div w:id="1791896060">
          <w:marLeft w:val="0"/>
          <w:marRight w:val="0"/>
          <w:marTop w:val="0"/>
          <w:marBottom w:val="0"/>
          <w:divBdr>
            <w:top w:val="none" w:sz="0" w:space="0" w:color="auto"/>
            <w:left w:val="none" w:sz="0" w:space="0" w:color="auto"/>
            <w:bottom w:val="none" w:sz="0" w:space="0" w:color="auto"/>
            <w:right w:val="none" w:sz="0" w:space="0" w:color="auto"/>
          </w:divBdr>
        </w:div>
        <w:div w:id="1121194190">
          <w:marLeft w:val="0"/>
          <w:marRight w:val="0"/>
          <w:marTop w:val="0"/>
          <w:marBottom w:val="0"/>
          <w:divBdr>
            <w:top w:val="none" w:sz="0" w:space="0" w:color="auto"/>
            <w:left w:val="none" w:sz="0" w:space="0" w:color="auto"/>
            <w:bottom w:val="none" w:sz="0" w:space="0" w:color="auto"/>
            <w:right w:val="none" w:sz="0" w:space="0" w:color="auto"/>
          </w:divBdr>
        </w:div>
        <w:div w:id="1188906026">
          <w:marLeft w:val="0"/>
          <w:marRight w:val="0"/>
          <w:marTop w:val="0"/>
          <w:marBottom w:val="0"/>
          <w:divBdr>
            <w:top w:val="none" w:sz="0" w:space="0" w:color="auto"/>
            <w:left w:val="none" w:sz="0" w:space="0" w:color="auto"/>
            <w:bottom w:val="none" w:sz="0" w:space="0" w:color="auto"/>
            <w:right w:val="none" w:sz="0" w:space="0" w:color="auto"/>
          </w:divBdr>
        </w:div>
        <w:div w:id="271667247">
          <w:marLeft w:val="0"/>
          <w:marRight w:val="0"/>
          <w:marTop w:val="0"/>
          <w:marBottom w:val="0"/>
          <w:divBdr>
            <w:top w:val="none" w:sz="0" w:space="0" w:color="auto"/>
            <w:left w:val="none" w:sz="0" w:space="0" w:color="auto"/>
            <w:bottom w:val="none" w:sz="0" w:space="0" w:color="auto"/>
            <w:right w:val="none" w:sz="0" w:space="0" w:color="auto"/>
          </w:divBdr>
        </w:div>
        <w:div w:id="1288312121">
          <w:marLeft w:val="0"/>
          <w:marRight w:val="0"/>
          <w:marTop w:val="0"/>
          <w:marBottom w:val="0"/>
          <w:divBdr>
            <w:top w:val="none" w:sz="0" w:space="0" w:color="auto"/>
            <w:left w:val="none" w:sz="0" w:space="0" w:color="auto"/>
            <w:bottom w:val="none" w:sz="0" w:space="0" w:color="auto"/>
            <w:right w:val="none" w:sz="0" w:space="0" w:color="auto"/>
          </w:divBdr>
        </w:div>
        <w:div w:id="719063006">
          <w:marLeft w:val="0"/>
          <w:marRight w:val="0"/>
          <w:marTop w:val="0"/>
          <w:marBottom w:val="0"/>
          <w:divBdr>
            <w:top w:val="none" w:sz="0" w:space="0" w:color="auto"/>
            <w:left w:val="none" w:sz="0" w:space="0" w:color="auto"/>
            <w:bottom w:val="none" w:sz="0" w:space="0" w:color="auto"/>
            <w:right w:val="none" w:sz="0" w:space="0" w:color="auto"/>
          </w:divBdr>
        </w:div>
        <w:div w:id="1231236943">
          <w:marLeft w:val="0"/>
          <w:marRight w:val="0"/>
          <w:marTop w:val="0"/>
          <w:marBottom w:val="0"/>
          <w:divBdr>
            <w:top w:val="none" w:sz="0" w:space="0" w:color="auto"/>
            <w:left w:val="none" w:sz="0" w:space="0" w:color="auto"/>
            <w:bottom w:val="none" w:sz="0" w:space="0" w:color="auto"/>
            <w:right w:val="none" w:sz="0" w:space="0" w:color="auto"/>
          </w:divBdr>
        </w:div>
        <w:div w:id="2113359745">
          <w:marLeft w:val="0"/>
          <w:marRight w:val="0"/>
          <w:marTop w:val="0"/>
          <w:marBottom w:val="0"/>
          <w:divBdr>
            <w:top w:val="none" w:sz="0" w:space="0" w:color="auto"/>
            <w:left w:val="none" w:sz="0" w:space="0" w:color="auto"/>
            <w:bottom w:val="none" w:sz="0" w:space="0" w:color="auto"/>
            <w:right w:val="none" w:sz="0" w:space="0" w:color="auto"/>
          </w:divBdr>
        </w:div>
        <w:div w:id="386152128">
          <w:marLeft w:val="0"/>
          <w:marRight w:val="0"/>
          <w:marTop w:val="0"/>
          <w:marBottom w:val="0"/>
          <w:divBdr>
            <w:top w:val="none" w:sz="0" w:space="0" w:color="auto"/>
            <w:left w:val="none" w:sz="0" w:space="0" w:color="auto"/>
            <w:bottom w:val="none" w:sz="0" w:space="0" w:color="auto"/>
            <w:right w:val="none" w:sz="0" w:space="0" w:color="auto"/>
          </w:divBdr>
        </w:div>
        <w:div w:id="127168838">
          <w:marLeft w:val="0"/>
          <w:marRight w:val="0"/>
          <w:marTop w:val="0"/>
          <w:marBottom w:val="0"/>
          <w:divBdr>
            <w:top w:val="none" w:sz="0" w:space="0" w:color="auto"/>
            <w:left w:val="none" w:sz="0" w:space="0" w:color="auto"/>
            <w:bottom w:val="none" w:sz="0" w:space="0" w:color="auto"/>
            <w:right w:val="none" w:sz="0" w:space="0" w:color="auto"/>
          </w:divBdr>
        </w:div>
        <w:div w:id="1096054038">
          <w:marLeft w:val="0"/>
          <w:marRight w:val="0"/>
          <w:marTop w:val="0"/>
          <w:marBottom w:val="0"/>
          <w:divBdr>
            <w:top w:val="none" w:sz="0" w:space="0" w:color="auto"/>
            <w:left w:val="none" w:sz="0" w:space="0" w:color="auto"/>
            <w:bottom w:val="none" w:sz="0" w:space="0" w:color="auto"/>
            <w:right w:val="none" w:sz="0" w:space="0" w:color="auto"/>
          </w:divBdr>
        </w:div>
        <w:div w:id="86848630">
          <w:marLeft w:val="0"/>
          <w:marRight w:val="0"/>
          <w:marTop w:val="0"/>
          <w:marBottom w:val="0"/>
          <w:divBdr>
            <w:top w:val="none" w:sz="0" w:space="0" w:color="auto"/>
            <w:left w:val="none" w:sz="0" w:space="0" w:color="auto"/>
            <w:bottom w:val="none" w:sz="0" w:space="0" w:color="auto"/>
            <w:right w:val="none" w:sz="0" w:space="0" w:color="auto"/>
          </w:divBdr>
        </w:div>
        <w:div w:id="971524710">
          <w:marLeft w:val="0"/>
          <w:marRight w:val="0"/>
          <w:marTop w:val="0"/>
          <w:marBottom w:val="0"/>
          <w:divBdr>
            <w:top w:val="none" w:sz="0" w:space="0" w:color="auto"/>
            <w:left w:val="none" w:sz="0" w:space="0" w:color="auto"/>
            <w:bottom w:val="none" w:sz="0" w:space="0" w:color="auto"/>
            <w:right w:val="none" w:sz="0" w:space="0" w:color="auto"/>
          </w:divBdr>
        </w:div>
        <w:div w:id="1321422639">
          <w:marLeft w:val="0"/>
          <w:marRight w:val="0"/>
          <w:marTop w:val="0"/>
          <w:marBottom w:val="0"/>
          <w:divBdr>
            <w:top w:val="none" w:sz="0" w:space="0" w:color="auto"/>
            <w:left w:val="none" w:sz="0" w:space="0" w:color="auto"/>
            <w:bottom w:val="none" w:sz="0" w:space="0" w:color="auto"/>
            <w:right w:val="none" w:sz="0" w:space="0" w:color="auto"/>
          </w:divBdr>
        </w:div>
        <w:div w:id="1498038669">
          <w:marLeft w:val="0"/>
          <w:marRight w:val="0"/>
          <w:marTop w:val="0"/>
          <w:marBottom w:val="0"/>
          <w:divBdr>
            <w:top w:val="none" w:sz="0" w:space="0" w:color="auto"/>
            <w:left w:val="none" w:sz="0" w:space="0" w:color="auto"/>
            <w:bottom w:val="none" w:sz="0" w:space="0" w:color="auto"/>
            <w:right w:val="none" w:sz="0" w:space="0" w:color="auto"/>
          </w:divBdr>
        </w:div>
        <w:div w:id="1567759253">
          <w:marLeft w:val="0"/>
          <w:marRight w:val="0"/>
          <w:marTop w:val="0"/>
          <w:marBottom w:val="0"/>
          <w:divBdr>
            <w:top w:val="none" w:sz="0" w:space="0" w:color="auto"/>
            <w:left w:val="none" w:sz="0" w:space="0" w:color="auto"/>
            <w:bottom w:val="none" w:sz="0" w:space="0" w:color="auto"/>
            <w:right w:val="none" w:sz="0" w:space="0" w:color="auto"/>
          </w:divBdr>
        </w:div>
        <w:div w:id="1101028591">
          <w:marLeft w:val="0"/>
          <w:marRight w:val="0"/>
          <w:marTop w:val="0"/>
          <w:marBottom w:val="0"/>
          <w:divBdr>
            <w:top w:val="none" w:sz="0" w:space="0" w:color="auto"/>
            <w:left w:val="none" w:sz="0" w:space="0" w:color="auto"/>
            <w:bottom w:val="none" w:sz="0" w:space="0" w:color="auto"/>
            <w:right w:val="none" w:sz="0" w:space="0" w:color="auto"/>
          </w:divBdr>
        </w:div>
        <w:div w:id="1787192011">
          <w:marLeft w:val="0"/>
          <w:marRight w:val="0"/>
          <w:marTop w:val="0"/>
          <w:marBottom w:val="0"/>
          <w:divBdr>
            <w:top w:val="none" w:sz="0" w:space="0" w:color="auto"/>
            <w:left w:val="none" w:sz="0" w:space="0" w:color="auto"/>
            <w:bottom w:val="none" w:sz="0" w:space="0" w:color="auto"/>
            <w:right w:val="none" w:sz="0" w:space="0" w:color="auto"/>
          </w:divBdr>
        </w:div>
        <w:div w:id="794056226">
          <w:marLeft w:val="0"/>
          <w:marRight w:val="0"/>
          <w:marTop w:val="0"/>
          <w:marBottom w:val="0"/>
          <w:divBdr>
            <w:top w:val="none" w:sz="0" w:space="0" w:color="auto"/>
            <w:left w:val="none" w:sz="0" w:space="0" w:color="auto"/>
            <w:bottom w:val="none" w:sz="0" w:space="0" w:color="auto"/>
            <w:right w:val="none" w:sz="0" w:space="0" w:color="auto"/>
          </w:divBdr>
        </w:div>
        <w:div w:id="1738430948">
          <w:marLeft w:val="0"/>
          <w:marRight w:val="0"/>
          <w:marTop w:val="0"/>
          <w:marBottom w:val="0"/>
          <w:divBdr>
            <w:top w:val="none" w:sz="0" w:space="0" w:color="auto"/>
            <w:left w:val="none" w:sz="0" w:space="0" w:color="auto"/>
            <w:bottom w:val="none" w:sz="0" w:space="0" w:color="auto"/>
            <w:right w:val="none" w:sz="0" w:space="0" w:color="auto"/>
          </w:divBdr>
        </w:div>
        <w:div w:id="371540840">
          <w:marLeft w:val="0"/>
          <w:marRight w:val="0"/>
          <w:marTop w:val="0"/>
          <w:marBottom w:val="0"/>
          <w:divBdr>
            <w:top w:val="none" w:sz="0" w:space="0" w:color="auto"/>
            <w:left w:val="none" w:sz="0" w:space="0" w:color="auto"/>
            <w:bottom w:val="none" w:sz="0" w:space="0" w:color="auto"/>
            <w:right w:val="none" w:sz="0" w:space="0" w:color="auto"/>
          </w:divBdr>
        </w:div>
        <w:div w:id="294413667">
          <w:marLeft w:val="0"/>
          <w:marRight w:val="0"/>
          <w:marTop w:val="0"/>
          <w:marBottom w:val="0"/>
          <w:divBdr>
            <w:top w:val="none" w:sz="0" w:space="0" w:color="auto"/>
            <w:left w:val="none" w:sz="0" w:space="0" w:color="auto"/>
            <w:bottom w:val="none" w:sz="0" w:space="0" w:color="auto"/>
            <w:right w:val="none" w:sz="0" w:space="0" w:color="auto"/>
          </w:divBdr>
        </w:div>
        <w:div w:id="819275965">
          <w:marLeft w:val="0"/>
          <w:marRight w:val="0"/>
          <w:marTop w:val="0"/>
          <w:marBottom w:val="0"/>
          <w:divBdr>
            <w:top w:val="none" w:sz="0" w:space="0" w:color="auto"/>
            <w:left w:val="none" w:sz="0" w:space="0" w:color="auto"/>
            <w:bottom w:val="none" w:sz="0" w:space="0" w:color="auto"/>
            <w:right w:val="none" w:sz="0" w:space="0" w:color="auto"/>
          </w:divBdr>
        </w:div>
        <w:div w:id="3828392">
          <w:marLeft w:val="0"/>
          <w:marRight w:val="0"/>
          <w:marTop w:val="0"/>
          <w:marBottom w:val="0"/>
          <w:divBdr>
            <w:top w:val="none" w:sz="0" w:space="0" w:color="auto"/>
            <w:left w:val="none" w:sz="0" w:space="0" w:color="auto"/>
            <w:bottom w:val="none" w:sz="0" w:space="0" w:color="auto"/>
            <w:right w:val="none" w:sz="0" w:space="0" w:color="auto"/>
          </w:divBdr>
        </w:div>
        <w:div w:id="1393852107">
          <w:marLeft w:val="0"/>
          <w:marRight w:val="0"/>
          <w:marTop w:val="0"/>
          <w:marBottom w:val="0"/>
          <w:divBdr>
            <w:top w:val="none" w:sz="0" w:space="0" w:color="auto"/>
            <w:left w:val="none" w:sz="0" w:space="0" w:color="auto"/>
            <w:bottom w:val="none" w:sz="0" w:space="0" w:color="auto"/>
            <w:right w:val="none" w:sz="0" w:space="0" w:color="auto"/>
          </w:divBdr>
        </w:div>
        <w:div w:id="1327631982">
          <w:marLeft w:val="0"/>
          <w:marRight w:val="0"/>
          <w:marTop w:val="0"/>
          <w:marBottom w:val="0"/>
          <w:divBdr>
            <w:top w:val="none" w:sz="0" w:space="0" w:color="auto"/>
            <w:left w:val="none" w:sz="0" w:space="0" w:color="auto"/>
            <w:bottom w:val="none" w:sz="0" w:space="0" w:color="auto"/>
            <w:right w:val="none" w:sz="0" w:space="0" w:color="auto"/>
          </w:divBdr>
        </w:div>
        <w:div w:id="460273589">
          <w:marLeft w:val="0"/>
          <w:marRight w:val="0"/>
          <w:marTop w:val="0"/>
          <w:marBottom w:val="0"/>
          <w:divBdr>
            <w:top w:val="none" w:sz="0" w:space="0" w:color="auto"/>
            <w:left w:val="none" w:sz="0" w:space="0" w:color="auto"/>
            <w:bottom w:val="none" w:sz="0" w:space="0" w:color="auto"/>
            <w:right w:val="none" w:sz="0" w:space="0" w:color="auto"/>
          </w:divBdr>
        </w:div>
        <w:div w:id="1074595034">
          <w:marLeft w:val="0"/>
          <w:marRight w:val="0"/>
          <w:marTop w:val="0"/>
          <w:marBottom w:val="0"/>
          <w:divBdr>
            <w:top w:val="none" w:sz="0" w:space="0" w:color="auto"/>
            <w:left w:val="none" w:sz="0" w:space="0" w:color="auto"/>
            <w:bottom w:val="none" w:sz="0" w:space="0" w:color="auto"/>
            <w:right w:val="none" w:sz="0" w:space="0" w:color="auto"/>
          </w:divBdr>
        </w:div>
        <w:div w:id="477921102">
          <w:marLeft w:val="0"/>
          <w:marRight w:val="0"/>
          <w:marTop w:val="0"/>
          <w:marBottom w:val="0"/>
          <w:divBdr>
            <w:top w:val="none" w:sz="0" w:space="0" w:color="auto"/>
            <w:left w:val="none" w:sz="0" w:space="0" w:color="auto"/>
            <w:bottom w:val="none" w:sz="0" w:space="0" w:color="auto"/>
            <w:right w:val="none" w:sz="0" w:space="0" w:color="auto"/>
          </w:divBdr>
        </w:div>
        <w:div w:id="34086485">
          <w:marLeft w:val="0"/>
          <w:marRight w:val="0"/>
          <w:marTop w:val="0"/>
          <w:marBottom w:val="0"/>
          <w:divBdr>
            <w:top w:val="none" w:sz="0" w:space="0" w:color="auto"/>
            <w:left w:val="none" w:sz="0" w:space="0" w:color="auto"/>
            <w:bottom w:val="none" w:sz="0" w:space="0" w:color="auto"/>
            <w:right w:val="none" w:sz="0" w:space="0" w:color="auto"/>
          </w:divBdr>
        </w:div>
        <w:div w:id="685523870">
          <w:marLeft w:val="0"/>
          <w:marRight w:val="0"/>
          <w:marTop w:val="0"/>
          <w:marBottom w:val="0"/>
          <w:divBdr>
            <w:top w:val="none" w:sz="0" w:space="0" w:color="auto"/>
            <w:left w:val="none" w:sz="0" w:space="0" w:color="auto"/>
            <w:bottom w:val="none" w:sz="0" w:space="0" w:color="auto"/>
            <w:right w:val="none" w:sz="0" w:space="0" w:color="auto"/>
          </w:divBdr>
        </w:div>
        <w:div w:id="860824434">
          <w:marLeft w:val="0"/>
          <w:marRight w:val="0"/>
          <w:marTop w:val="0"/>
          <w:marBottom w:val="0"/>
          <w:divBdr>
            <w:top w:val="none" w:sz="0" w:space="0" w:color="auto"/>
            <w:left w:val="none" w:sz="0" w:space="0" w:color="auto"/>
            <w:bottom w:val="none" w:sz="0" w:space="0" w:color="auto"/>
            <w:right w:val="none" w:sz="0" w:space="0" w:color="auto"/>
          </w:divBdr>
        </w:div>
        <w:div w:id="1884976673">
          <w:marLeft w:val="0"/>
          <w:marRight w:val="0"/>
          <w:marTop w:val="0"/>
          <w:marBottom w:val="0"/>
          <w:divBdr>
            <w:top w:val="none" w:sz="0" w:space="0" w:color="auto"/>
            <w:left w:val="none" w:sz="0" w:space="0" w:color="auto"/>
            <w:bottom w:val="none" w:sz="0" w:space="0" w:color="auto"/>
            <w:right w:val="none" w:sz="0" w:space="0" w:color="auto"/>
          </w:divBdr>
        </w:div>
        <w:div w:id="1883714372">
          <w:marLeft w:val="0"/>
          <w:marRight w:val="0"/>
          <w:marTop w:val="0"/>
          <w:marBottom w:val="0"/>
          <w:divBdr>
            <w:top w:val="none" w:sz="0" w:space="0" w:color="auto"/>
            <w:left w:val="none" w:sz="0" w:space="0" w:color="auto"/>
            <w:bottom w:val="none" w:sz="0" w:space="0" w:color="auto"/>
            <w:right w:val="none" w:sz="0" w:space="0" w:color="auto"/>
          </w:divBdr>
        </w:div>
        <w:div w:id="1372271112">
          <w:marLeft w:val="0"/>
          <w:marRight w:val="0"/>
          <w:marTop w:val="0"/>
          <w:marBottom w:val="0"/>
          <w:divBdr>
            <w:top w:val="none" w:sz="0" w:space="0" w:color="auto"/>
            <w:left w:val="none" w:sz="0" w:space="0" w:color="auto"/>
            <w:bottom w:val="none" w:sz="0" w:space="0" w:color="auto"/>
            <w:right w:val="none" w:sz="0" w:space="0" w:color="auto"/>
          </w:divBdr>
        </w:div>
        <w:div w:id="1631328042">
          <w:marLeft w:val="0"/>
          <w:marRight w:val="0"/>
          <w:marTop w:val="0"/>
          <w:marBottom w:val="0"/>
          <w:divBdr>
            <w:top w:val="none" w:sz="0" w:space="0" w:color="auto"/>
            <w:left w:val="none" w:sz="0" w:space="0" w:color="auto"/>
            <w:bottom w:val="none" w:sz="0" w:space="0" w:color="auto"/>
            <w:right w:val="none" w:sz="0" w:space="0" w:color="auto"/>
          </w:divBdr>
        </w:div>
        <w:div w:id="799029280">
          <w:marLeft w:val="0"/>
          <w:marRight w:val="0"/>
          <w:marTop w:val="0"/>
          <w:marBottom w:val="0"/>
          <w:divBdr>
            <w:top w:val="none" w:sz="0" w:space="0" w:color="auto"/>
            <w:left w:val="none" w:sz="0" w:space="0" w:color="auto"/>
            <w:bottom w:val="none" w:sz="0" w:space="0" w:color="auto"/>
            <w:right w:val="none" w:sz="0" w:space="0" w:color="auto"/>
          </w:divBdr>
        </w:div>
        <w:div w:id="1036151616">
          <w:marLeft w:val="0"/>
          <w:marRight w:val="0"/>
          <w:marTop w:val="0"/>
          <w:marBottom w:val="0"/>
          <w:divBdr>
            <w:top w:val="none" w:sz="0" w:space="0" w:color="auto"/>
            <w:left w:val="none" w:sz="0" w:space="0" w:color="auto"/>
            <w:bottom w:val="none" w:sz="0" w:space="0" w:color="auto"/>
            <w:right w:val="none" w:sz="0" w:space="0" w:color="auto"/>
          </w:divBdr>
        </w:div>
        <w:div w:id="637346342">
          <w:marLeft w:val="0"/>
          <w:marRight w:val="0"/>
          <w:marTop w:val="0"/>
          <w:marBottom w:val="0"/>
          <w:divBdr>
            <w:top w:val="none" w:sz="0" w:space="0" w:color="auto"/>
            <w:left w:val="none" w:sz="0" w:space="0" w:color="auto"/>
            <w:bottom w:val="none" w:sz="0" w:space="0" w:color="auto"/>
            <w:right w:val="none" w:sz="0" w:space="0" w:color="auto"/>
          </w:divBdr>
        </w:div>
        <w:div w:id="493498351">
          <w:marLeft w:val="0"/>
          <w:marRight w:val="0"/>
          <w:marTop w:val="0"/>
          <w:marBottom w:val="0"/>
          <w:divBdr>
            <w:top w:val="none" w:sz="0" w:space="0" w:color="auto"/>
            <w:left w:val="none" w:sz="0" w:space="0" w:color="auto"/>
            <w:bottom w:val="none" w:sz="0" w:space="0" w:color="auto"/>
            <w:right w:val="none" w:sz="0" w:space="0" w:color="auto"/>
          </w:divBdr>
        </w:div>
        <w:div w:id="1875658025">
          <w:marLeft w:val="0"/>
          <w:marRight w:val="0"/>
          <w:marTop w:val="0"/>
          <w:marBottom w:val="0"/>
          <w:divBdr>
            <w:top w:val="none" w:sz="0" w:space="0" w:color="auto"/>
            <w:left w:val="none" w:sz="0" w:space="0" w:color="auto"/>
            <w:bottom w:val="none" w:sz="0" w:space="0" w:color="auto"/>
            <w:right w:val="none" w:sz="0" w:space="0" w:color="auto"/>
          </w:divBdr>
        </w:div>
        <w:div w:id="1181314973">
          <w:marLeft w:val="0"/>
          <w:marRight w:val="0"/>
          <w:marTop w:val="0"/>
          <w:marBottom w:val="0"/>
          <w:divBdr>
            <w:top w:val="none" w:sz="0" w:space="0" w:color="auto"/>
            <w:left w:val="none" w:sz="0" w:space="0" w:color="auto"/>
            <w:bottom w:val="none" w:sz="0" w:space="0" w:color="auto"/>
            <w:right w:val="none" w:sz="0" w:space="0" w:color="auto"/>
          </w:divBdr>
        </w:div>
        <w:div w:id="2101875383">
          <w:marLeft w:val="0"/>
          <w:marRight w:val="0"/>
          <w:marTop w:val="0"/>
          <w:marBottom w:val="0"/>
          <w:divBdr>
            <w:top w:val="none" w:sz="0" w:space="0" w:color="auto"/>
            <w:left w:val="none" w:sz="0" w:space="0" w:color="auto"/>
            <w:bottom w:val="none" w:sz="0" w:space="0" w:color="auto"/>
            <w:right w:val="none" w:sz="0" w:space="0" w:color="auto"/>
          </w:divBdr>
        </w:div>
        <w:div w:id="64227646">
          <w:marLeft w:val="0"/>
          <w:marRight w:val="0"/>
          <w:marTop w:val="0"/>
          <w:marBottom w:val="0"/>
          <w:divBdr>
            <w:top w:val="none" w:sz="0" w:space="0" w:color="auto"/>
            <w:left w:val="none" w:sz="0" w:space="0" w:color="auto"/>
            <w:bottom w:val="none" w:sz="0" w:space="0" w:color="auto"/>
            <w:right w:val="none" w:sz="0" w:space="0" w:color="auto"/>
          </w:divBdr>
        </w:div>
        <w:div w:id="609165599">
          <w:marLeft w:val="0"/>
          <w:marRight w:val="0"/>
          <w:marTop w:val="0"/>
          <w:marBottom w:val="0"/>
          <w:divBdr>
            <w:top w:val="none" w:sz="0" w:space="0" w:color="auto"/>
            <w:left w:val="none" w:sz="0" w:space="0" w:color="auto"/>
            <w:bottom w:val="none" w:sz="0" w:space="0" w:color="auto"/>
            <w:right w:val="none" w:sz="0" w:space="0" w:color="auto"/>
          </w:divBdr>
        </w:div>
        <w:div w:id="950018780">
          <w:marLeft w:val="0"/>
          <w:marRight w:val="0"/>
          <w:marTop w:val="0"/>
          <w:marBottom w:val="0"/>
          <w:divBdr>
            <w:top w:val="none" w:sz="0" w:space="0" w:color="auto"/>
            <w:left w:val="none" w:sz="0" w:space="0" w:color="auto"/>
            <w:bottom w:val="none" w:sz="0" w:space="0" w:color="auto"/>
            <w:right w:val="none" w:sz="0" w:space="0" w:color="auto"/>
          </w:divBdr>
        </w:div>
        <w:div w:id="1919556827">
          <w:marLeft w:val="0"/>
          <w:marRight w:val="0"/>
          <w:marTop w:val="0"/>
          <w:marBottom w:val="0"/>
          <w:divBdr>
            <w:top w:val="none" w:sz="0" w:space="0" w:color="auto"/>
            <w:left w:val="none" w:sz="0" w:space="0" w:color="auto"/>
            <w:bottom w:val="none" w:sz="0" w:space="0" w:color="auto"/>
            <w:right w:val="none" w:sz="0" w:space="0" w:color="auto"/>
          </w:divBdr>
        </w:div>
        <w:div w:id="29034758">
          <w:marLeft w:val="0"/>
          <w:marRight w:val="0"/>
          <w:marTop w:val="0"/>
          <w:marBottom w:val="0"/>
          <w:divBdr>
            <w:top w:val="none" w:sz="0" w:space="0" w:color="auto"/>
            <w:left w:val="none" w:sz="0" w:space="0" w:color="auto"/>
            <w:bottom w:val="none" w:sz="0" w:space="0" w:color="auto"/>
            <w:right w:val="none" w:sz="0" w:space="0" w:color="auto"/>
          </w:divBdr>
        </w:div>
        <w:div w:id="708993281">
          <w:marLeft w:val="0"/>
          <w:marRight w:val="0"/>
          <w:marTop w:val="0"/>
          <w:marBottom w:val="0"/>
          <w:divBdr>
            <w:top w:val="none" w:sz="0" w:space="0" w:color="auto"/>
            <w:left w:val="none" w:sz="0" w:space="0" w:color="auto"/>
            <w:bottom w:val="none" w:sz="0" w:space="0" w:color="auto"/>
            <w:right w:val="none" w:sz="0" w:space="0" w:color="auto"/>
          </w:divBdr>
        </w:div>
        <w:div w:id="2034917363">
          <w:marLeft w:val="0"/>
          <w:marRight w:val="0"/>
          <w:marTop w:val="0"/>
          <w:marBottom w:val="0"/>
          <w:divBdr>
            <w:top w:val="none" w:sz="0" w:space="0" w:color="auto"/>
            <w:left w:val="none" w:sz="0" w:space="0" w:color="auto"/>
            <w:bottom w:val="none" w:sz="0" w:space="0" w:color="auto"/>
            <w:right w:val="none" w:sz="0" w:space="0" w:color="auto"/>
          </w:divBdr>
        </w:div>
        <w:div w:id="214506547">
          <w:marLeft w:val="0"/>
          <w:marRight w:val="0"/>
          <w:marTop w:val="0"/>
          <w:marBottom w:val="0"/>
          <w:divBdr>
            <w:top w:val="none" w:sz="0" w:space="0" w:color="auto"/>
            <w:left w:val="none" w:sz="0" w:space="0" w:color="auto"/>
            <w:bottom w:val="none" w:sz="0" w:space="0" w:color="auto"/>
            <w:right w:val="none" w:sz="0" w:space="0" w:color="auto"/>
          </w:divBdr>
        </w:div>
        <w:div w:id="1467896695">
          <w:marLeft w:val="0"/>
          <w:marRight w:val="0"/>
          <w:marTop w:val="0"/>
          <w:marBottom w:val="0"/>
          <w:divBdr>
            <w:top w:val="none" w:sz="0" w:space="0" w:color="auto"/>
            <w:left w:val="none" w:sz="0" w:space="0" w:color="auto"/>
            <w:bottom w:val="none" w:sz="0" w:space="0" w:color="auto"/>
            <w:right w:val="none" w:sz="0" w:space="0" w:color="auto"/>
          </w:divBdr>
        </w:div>
        <w:div w:id="549878944">
          <w:marLeft w:val="0"/>
          <w:marRight w:val="0"/>
          <w:marTop w:val="0"/>
          <w:marBottom w:val="0"/>
          <w:divBdr>
            <w:top w:val="none" w:sz="0" w:space="0" w:color="auto"/>
            <w:left w:val="none" w:sz="0" w:space="0" w:color="auto"/>
            <w:bottom w:val="none" w:sz="0" w:space="0" w:color="auto"/>
            <w:right w:val="none" w:sz="0" w:space="0" w:color="auto"/>
          </w:divBdr>
        </w:div>
        <w:div w:id="859316406">
          <w:marLeft w:val="0"/>
          <w:marRight w:val="0"/>
          <w:marTop w:val="0"/>
          <w:marBottom w:val="0"/>
          <w:divBdr>
            <w:top w:val="none" w:sz="0" w:space="0" w:color="auto"/>
            <w:left w:val="none" w:sz="0" w:space="0" w:color="auto"/>
            <w:bottom w:val="none" w:sz="0" w:space="0" w:color="auto"/>
            <w:right w:val="none" w:sz="0" w:space="0" w:color="auto"/>
          </w:divBdr>
        </w:div>
        <w:div w:id="2042702052">
          <w:marLeft w:val="0"/>
          <w:marRight w:val="0"/>
          <w:marTop w:val="0"/>
          <w:marBottom w:val="0"/>
          <w:divBdr>
            <w:top w:val="none" w:sz="0" w:space="0" w:color="auto"/>
            <w:left w:val="none" w:sz="0" w:space="0" w:color="auto"/>
            <w:bottom w:val="none" w:sz="0" w:space="0" w:color="auto"/>
            <w:right w:val="none" w:sz="0" w:space="0" w:color="auto"/>
          </w:divBdr>
        </w:div>
        <w:div w:id="929894688">
          <w:marLeft w:val="0"/>
          <w:marRight w:val="0"/>
          <w:marTop w:val="0"/>
          <w:marBottom w:val="0"/>
          <w:divBdr>
            <w:top w:val="none" w:sz="0" w:space="0" w:color="auto"/>
            <w:left w:val="none" w:sz="0" w:space="0" w:color="auto"/>
            <w:bottom w:val="none" w:sz="0" w:space="0" w:color="auto"/>
            <w:right w:val="none" w:sz="0" w:space="0" w:color="auto"/>
          </w:divBdr>
        </w:div>
        <w:div w:id="2122218508">
          <w:marLeft w:val="0"/>
          <w:marRight w:val="0"/>
          <w:marTop w:val="0"/>
          <w:marBottom w:val="0"/>
          <w:divBdr>
            <w:top w:val="none" w:sz="0" w:space="0" w:color="auto"/>
            <w:left w:val="none" w:sz="0" w:space="0" w:color="auto"/>
            <w:bottom w:val="none" w:sz="0" w:space="0" w:color="auto"/>
            <w:right w:val="none" w:sz="0" w:space="0" w:color="auto"/>
          </w:divBdr>
        </w:div>
        <w:div w:id="21058253">
          <w:marLeft w:val="0"/>
          <w:marRight w:val="0"/>
          <w:marTop w:val="0"/>
          <w:marBottom w:val="0"/>
          <w:divBdr>
            <w:top w:val="none" w:sz="0" w:space="0" w:color="auto"/>
            <w:left w:val="none" w:sz="0" w:space="0" w:color="auto"/>
            <w:bottom w:val="none" w:sz="0" w:space="0" w:color="auto"/>
            <w:right w:val="none" w:sz="0" w:space="0" w:color="auto"/>
          </w:divBdr>
        </w:div>
        <w:div w:id="736518709">
          <w:marLeft w:val="0"/>
          <w:marRight w:val="0"/>
          <w:marTop w:val="0"/>
          <w:marBottom w:val="0"/>
          <w:divBdr>
            <w:top w:val="none" w:sz="0" w:space="0" w:color="auto"/>
            <w:left w:val="none" w:sz="0" w:space="0" w:color="auto"/>
            <w:bottom w:val="none" w:sz="0" w:space="0" w:color="auto"/>
            <w:right w:val="none" w:sz="0" w:space="0" w:color="auto"/>
          </w:divBdr>
        </w:div>
        <w:div w:id="599683629">
          <w:marLeft w:val="0"/>
          <w:marRight w:val="0"/>
          <w:marTop w:val="0"/>
          <w:marBottom w:val="0"/>
          <w:divBdr>
            <w:top w:val="none" w:sz="0" w:space="0" w:color="auto"/>
            <w:left w:val="none" w:sz="0" w:space="0" w:color="auto"/>
            <w:bottom w:val="none" w:sz="0" w:space="0" w:color="auto"/>
            <w:right w:val="none" w:sz="0" w:space="0" w:color="auto"/>
          </w:divBdr>
        </w:div>
        <w:div w:id="1360230975">
          <w:marLeft w:val="0"/>
          <w:marRight w:val="0"/>
          <w:marTop w:val="0"/>
          <w:marBottom w:val="0"/>
          <w:divBdr>
            <w:top w:val="none" w:sz="0" w:space="0" w:color="auto"/>
            <w:left w:val="none" w:sz="0" w:space="0" w:color="auto"/>
            <w:bottom w:val="none" w:sz="0" w:space="0" w:color="auto"/>
            <w:right w:val="none" w:sz="0" w:space="0" w:color="auto"/>
          </w:divBdr>
        </w:div>
        <w:div w:id="2068674895">
          <w:marLeft w:val="0"/>
          <w:marRight w:val="0"/>
          <w:marTop w:val="0"/>
          <w:marBottom w:val="0"/>
          <w:divBdr>
            <w:top w:val="none" w:sz="0" w:space="0" w:color="auto"/>
            <w:left w:val="none" w:sz="0" w:space="0" w:color="auto"/>
            <w:bottom w:val="none" w:sz="0" w:space="0" w:color="auto"/>
            <w:right w:val="none" w:sz="0" w:space="0" w:color="auto"/>
          </w:divBdr>
        </w:div>
      </w:divsChild>
    </w:div>
    <w:div w:id="167601544">
      <w:bodyDiv w:val="1"/>
      <w:marLeft w:val="0"/>
      <w:marRight w:val="0"/>
      <w:marTop w:val="0"/>
      <w:marBottom w:val="0"/>
      <w:divBdr>
        <w:top w:val="none" w:sz="0" w:space="0" w:color="auto"/>
        <w:left w:val="none" w:sz="0" w:space="0" w:color="auto"/>
        <w:bottom w:val="none" w:sz="0" w:space="0" w:color="auto"/>
        <w:right w:val="none" w:sz="0" w:space="0" w:color="auto"/>
      </w:divBdr>
      <w:divsChild>
        <w:div w:id="1298610417">
          <w:marLeft w:val="0"/>
          <w:marRight w:val="0"/>
          <w:marTop w:val="0"/>
          <w:marBottom w:val="0"/>
          <w:divBdr>
            <w:top w:val="none" w:sz="0" w:space="0" w:color="auto"/>
            <w:left w:val="none" w:sz="0" w:space="0" w:color="auto"/>
            <w:bottom w:val="none" w:sz="0" w:space="0" w:color="auto"/>
            <w:right w:val="none" w:sz="0" w:space="0" w:color="auto"/>
          </w:divBdr>
        </w:div>
        <w:div w:id="267664169">
          <w:marLeft w:val="0"/>
          <w:marRight w:val="0"/>
          <w:marTop w:val="0"/>
          <w:marBottom w:val="0"/>
          <w:divBdr>
            <w:top w:val="none" w:sz="0" w:space="0" w:color="auto"/>
            <w:left w:val="none" w:sz="0" w:space="0" w:color="auto"/>
            <w:bottom w:val="none" w:sz="0" w:space="0" w:color="auto"/>
            <w:right w:val="none" w:sz="0" w:space="0" w:color="auto"/>
          </w:divBdr>
        </w:div>
        <w:div w:id="608857540">
          <w:marLeft w:val="0"/>
          <w:marRight w:val="0"/>
          <w:marTop w:val="0"/>
          <w:marBottom w:val="0"/>
          <w:divBdr>
            <w:top w:val="none" w:sz="0" w:space="0" w:color="auto"/>
            <w:left w:val="none" w:sz="0" w:space="0" w:color="auto"/>
            <w:bottom w:val="none" w:sz="0" w:space="0" w:color="auto"/>
            <w:right w:val="none" w:sz="0" w:space="0" w:color="auto"/>
          </w:divBdr>
        </w:div>
        <w:div w:id="297954308">
          <w:marLeft w:val="0"/>
          <w:marRight w:val="0"/>
          <w:marTop w:val="0"/>
          <w:marBottom w:val="0"/>
          <w:divBdr>
            <w:top w:val="none" w:sz="0" w:space="0" w:color="auto"/>
            <w:left w:val="none" w:sz="0" w:space="0" w:color="auto"/>
            <w:bottom w:val="none" w:sz="0" w:space="0" w:color="auto"/>
            <w:right w:val="none" w:sz="0" w:space="0" w:color="auto"/>
          </w:divBdr>
        </w:div>
        <w:div w:id="2052995185">
          <w:marLeft w:val="0"/>
          <w:marRight w:val="0"/>
          <w:marTop w:val="0"/>
          <w:marBottom w:val="0"/>
          <w:divBdr>
            <w:top w:val="none" w:sz="0" w:space="0" w:color="auto"/>
            <w:left w:val="none" w:sz="0" w:space="0" w:color="auto"/>
            <w:bottom w:val="none" w:sz="0" w:space="0" w:color="auto"/>
            <w:right w:val="none" w:sz="0" w:space="0" w:color="auto"/>
          </w:divBdr>
        </w:div>
        <w:div w:id="1777670976">
          <w:marLeft w:val="0"/>
          <w:marRight w:val="0"/>
          <w:marTop w:val="0"/>
          <w:marBottom w:val="0"/>
          <w:divBdr>
            <w:top w:val="none" w:sz="0" w:space="0" w:color="auto"/>
            <w:left w:val="none" w:sz="0" w:space="0" w:color="auto"/>
            <w:bottom w:val="none" w:sz="0" w:space="0" w:color="auto"/>
            <w:right w:val="none" w:sz="0" w:space="0" w:color="auto"/>
          </w:divBdr>
        </w:div>
        <w:div w:id="1852527623">
          <w:marLeft w:val="0"/>
          <w:marRight w:val="0"/>
          <w:marTop w:val="0"/>
          <w:marBottom w:val="0"/>
          <w:divBdr>
            <w:top w:val="none" w:sz="0" w:space="0" w:color="auto"/>
            <w:left w:val="none" w:sz="0" w:space="0" w:color="auto"/>
            <w:bottom w:val="none" w:sz="0" w:space="0" w:color="auto"/>
            <w:right w:val="none" w:sz="0" w:space="0" w:color="auto"/>
          </w:divBdr>
        </w:div>
        <w:div w:id="544757156">
          <w:marLeft w:val="0"/>
          <w:marRight w:val="0"/>
          <w:marTop w:val="0"/>
          <w:marBottom w:val="0"/>
          <w:divBdr>
            <w:top w:val="none" w:sz="0" w:space="0" w:color="auto"/>
            <w:left w:val="none" w:sz="0" w:space="0" w:color="auto"/>
            <w:bottom w:val="none" w:sz="0" w:space="0" w:color="auto"/>
            <w:right w:val="none" w:sz="0" w:space="0" w:color="auto"/>
          </w:divBdr>
        </w:div>
      </w:divsChild>
    </w:div>
    <w:div w:id="392853688">
      <w:bodyDiv w:val="1"/>
      <w:marLeft w:val="0"/>
      <w:marRight w:val="0"/>
      <w:marTop w:val="0"/>
      <w:marBottom w:val="0"/>
      <w:divBdr>
        <w:top w:val="none" w:sz="0" w:space="0" w:color="auto"/>
        <w:left w:val="none" w:sz="0" w:space="0" w:color="auto"/>
        <w:bottom w:val="none" w:sz="0" w:space="0" w:color="auto"/>
        <w:right w:val="none" w:sz="0" w:space="0" w:color="auto"/>
      </w:divBdr>
      <w:divsChild>
        <w:div w:id="1120999275">
          <w:marLeft w:val="0"/>
          <w:marRight w:val="0"/>
          <w:marTop w:val="0"/>
          <w:marBottom w:val="0"/>
          <w:divBdr>
            <w:top w:val="none" w:sz="0" w:space="0" w:color="auto"/>
            <w:left w:val="none" w:sz="0" w:space="0" w:color="auto"/>
            <w:bottom w:val="none" w:sz="0" w:space="0" w:color="auto"/>
            <w:right w:val="none" w:sz="0" w:space="0" w:color="auto"/>
          </w:divBdr>
        </w:div>
        <w:div w:id="1888910534">
          <w:marLeft w:val="0"/>
          <w:marRight w:val="0"/>
          <w:marTop w:val="0"/>
          <w:marBottom w:val="0"/>
          <w:divBdr>
            <w:top w:val="none" w:sz="0" w:space="0" w:color="auto"/>
            <w:left w:val="none" w:sz="0" w:space="0" w:color="auto"/>
            <w:bottom w:val="none" w:sz="0" w:space="0" w:color="auto"/>
            <w:right w:val="none" w:sz="0" w:space="0" w:color="auto"/>
          </w:divBdr>
        </w:div>
        <w:div w:id="1653289576">
          <w:marLeft w:val="0"/>
          <w:marRight w:val="0"/>
          <w:marTop w:val="0"/>
          <w:marBottom w:val="0"/>
          <w:divBdr>
            <w:top w:val="none" w:sz="0" w:space="0" w:color="auto"/>
            <w:left w:val="none" w:sz="0" w:space="0" w:color="auto"/>
            <w:bottom w:val="none" w:sz="0" w:space="0" w:color="auto"/>
            <w:right w:val="none" w:sz="0" w:space="0" w:color="auto"/>
          </w:divBdr>
        </w:div>
        <w:div w:id="1465655395">
          <w:marLeft w:val="0"/>
          <w:marRight w:val="0"/>
          <w:marTop w:val="0"/>
          <w:marBottom w:val="0"/>
          <w:divBdr>
            <w:top w:val="none" w:sz="0" w:space="0" w:color="auto"/>
            <w:left w:val="none" w:sz="0" w:space="0" w:color="auto"/>
            <w:bottom w:val="none" w:sz="0" w:space="0" w:color="auto"/>
            <w:right w:val="none" w:sz="0" w:space="0" w:color="auto"/>
          </w:divBdr>
        </w:div>
      </w:divsChild>
    </w:div>
    <w:div w:id="461391373">
      <w:bodyDiv w:val="1"/>
      <w:marLeft w:val="0"/>
      <w:marRight w:val="0"/>
      <w:marTop w:val="0"/>
      <w:marBottom w:val="0"/>
      <w:divBdr>
        <w:top w:val="none" w:sz="0" w:space="0" w:color="auto"/>
        <w:left w:val="none" w:sz="0" w:space="0" w:color="auto"/>
        <w:bottom w:val="none" w:sz="0" w:space="0" w:color="auto"/>
        <w:right w:val="none" w:sz="0" w:space="0" w:color="auto"/>
      </w:divBdr>
      <w:divsChild>
        <w:div w:id="663707310">
          <w:marLeft w:val="0"/>
          <w:marRight w:val="0"/>
          <w:marTop w:val="0"/>
          <w:marBottom w:val="0"/>
          <w:divBdr>
            <w:top w:val="none" w:sz="0" w:space="0" w:color="auto"/>
            <w:left w:val="none" w:sz="0" w:space="0" w:color="auto"/>
            <w:bottom w:val="none" w:sz="0" w:space="0" w:color="auto"/>
            <w:right w:val="none" w:sz="0" w:space="0" w:color="auto"/>
          </w:divBdr>
        </w:div>
        <w:div w:id="1468890432">
          <w:marLeft w:val="0"/>
          <w:marRight w:val="0"/>
          <w:marTop w:val="0"/>
          <w:marBottom w:val="0"/>
          <w:divBdr>
            <w:top w:val="none" w:sz="0" w:space="0" w:color="auto"/>
            <w:left w:val="none" w:sz="0" w:space="0" w:color="auto"/>
            <w:bottom w:val="none" w:sz="0" w:space="0" w:color="auto"/>
            <w:right w:val="none" w:sz="0" w:space="0" w:color="auto"/>
          </w:divBdr>
        </w:div>
        <w:div w:id="452333784">
          <w:marLeft w:val="0"/>
          <w:marRight w:val="0"/>
          <w:marTop w:val="0"/>
          <w:marBottom w:val="0"/>
          <w:divBdr>
            <w:top w:val="none" w:sz="0" w:space="0" w:color="auto"/>
            <w:left w:val="none" w:sz="0" w:space="0" w:color="auto"/>
            <w:bottom w:val="none" w:sz="0" w:space="0" w:color="auto"/>
            <w:right w:val="none" w:sz="0" w:space="0" w:color="auto"/>
          </w:divBdr>
        </w:div>
        <w:div w:id="700126815">
          <w:marLeft w:val="0"/>
          <w:marRight w:val="0"/>
          <w:marTop w:val="0"/>
          <w:marBottom w:val="0"/>
          <w:divBdr>
            <w:top w:val="none" w:sz="0" w:space="0" w:color="auto"/>
            <w:left w:val="none" w:sz="0" w:space="0" w:color="auto"/>
            <w:bottom w:val="none" w:sz="0" w:space="0" w:color="auto"/>
            <w:right w:val="none" w:sz="0" w:space="0" w:color="auto"/>
          </w:divBdr>
        </w:div>
        <w:div w:id="1210536327">
          <w:marLeft w:val="0"/>
          <w:marRight w:val="0"/>
          <w:marTop w:val="0"/>
          <w:marBottom w:val="0"/>
          <w:divBdr>
            <w:top w:val="none" w:sz="0" w:space="0" w:color="auto"/>
            <w:left w:val="none" w:sz="0" w:space="0" w:color="auto"/>
            <w:bottom w:val="none" w:sz="0" w:space="0" w:color="auto"/>
            <w:right w:val="none" w:sz="0" w:space="0" w:color="auto"/>
          </w:divBdr>
        </w:div>
        <w:div w:id="1052535778">
          <w:marLeft w:val="0"/>
          <w:marRight w:val="0"/>
          <w:marTop w:val="0"/>
          <w:marBottom w:val="0"/>
          <w:divBdr>
            <w:top w:val="none" w:sz="0" w:space="0" w:color="auto"/>
            <w:left w:val="none" w:sz="0" w:space="0" w:color="auto"/>
            <w:bottom w:val="none" w:sz="0" w:space="0" w:color="auto"/>
            <w:right w:val="none" w:sz="0" w:space="0" w:color="auto"/>
          </w:divBdr>
        </w:div>
        <w:div w:id="1848791794">
          <w:marLeft w:val="0"/>
          <w:marRight w:val="0"/>
          <w:marTop w:val="0"/>
          <w:marBottom w:val="0"/>
          <w:divBdr>
            <w:top w:val="none" w:sz="0" w:space="0" w:color="auto"/>
            <w:left w:val="none" w:sz="0" w:space="0" w:color="auto"/>
            <w:bottom w:val="none" w:sz="0" w:space="0" w:color="auto"/>
            <w:right w:val="none" w:sz="0" w:space="0" w:color="auto"/>
          </w:divBdr>
        </w:div>
      </w:divsChild>
    </w:div>
    <w:div w:id="521434031">
      <w:bodyDiv w:val="1"/>
      <w:marLeft w:val="0"/>
      <w:marRight w:val="0"/>
      <w:marTop w:val="0"/>
      <w:marBottom w:val="0"/>
      <w:divBdr>
        <w:top w:val="none" w:sz="0" w:space="0" w:color="auto"/>
        <w:left w:val="none" w:sz="0" w:space="0" w:color="auto"/>
        <w:bottom w:val="none" w:sz="0" w:space="0" w:color="auto"/>
        <w:right w:val="none" w:sz="0" w:space="0" w:color="auto"/>
      </w:divBdr>
      <w:divsChild>
        <w:div w:id="612784278">
          <w:marLeft w:val="0"/>
          <w:marRight w:val="0"/>
          <w:marTop w:val="0"/>
          <w:marBottom w:val="0"/>
          <w:divBdr>
            <w:top w:val="none" w:sz="0" w:space="0" w:color="auto"/>
            <w:left w:val="none" w:sz="0" w:space="0" w:color="auto"/>
            <w:bottom w:val="none" w:sz="0" w:space="0" w:color="auto"/>
            <w:right w:val="none" w:sz="0" w:space="0" w:color="auto"/>
          </w:divBdr>
        </w:div>
        <w:div w:id="318076208">
          <w:marLeft w:val="0"/>
          <w:marRight w:val="0"/>
          <w:marTop w:val="0"/>
          <w:marBottom w:val="0"/>
          <w:divBdr>
            <w:top w:val="none" w:sz="0" w:space="0" w:color="auto"/>
            <w:left w:val="none" w:sz="0" w:space="0" w:color="auto"/>
            <w:bottom w:val="none" w:sz="0" w:space="0" w:color="auto"/>
            <w:right w:val="none" w:sz="0" w:space="0" w:color="auto"/>
          </w:divBdr>
        </w:div>
        <w:div w:id="1784303331">
          <w:marLeft w:val="0"/>
          <w:marRight w:val="0"/>
          <w:marTop w:val="0"/>
          <w:marBottom w:val="0"/>
          <w:divBdr>
            <w:top w:val="none" w:sz="0" w:space="0" w:color="auto"/>
            <w:left w:val="none" w:sz="0" w:space="0" w:color="auto"/>
            <w:bottom w:val="none" w:sz="0" w:space="0" w:color="auto"/>
            <w:right w:val="none" w:sz="0" w:space="0" w:color="auto"/>
          </w:divBdr>
        </w:div>
        <w:div w:id="2031299727">
          <w:marLeft w:val="0"/>
          <w:marRight w:val="0"/>
          <w:marTop w:val="0"/>
          <w:marBottom w:val="0"/>
          <w:divBdr>
            <w:top w:val="none" w:sz="0" w:space="0" w:color="auto"/>
            <w:left w:val="none" w:sz="0" w:space="0" w:color="auto"/>
            <w:bottom w:val="none" w:sz="0" w:space="0" w:color="auto"/>
            <w:right w:val="none" w:sz="0" w:space="0" w:color="auto"/>
          </w:divBdr>
        </w:div>
        <w:div w:id="1951081755">
          <w:marLeft w:val="0"/>
          <w:marRight w:val="0"/>
          <w:marTop w:val="0"/>
          <w:marBottom w:val="0"/>
          <w:divBdr>
            <w:top w:val="none" w:sz="0" w:space="0" w:color="auto"/>
            <w:left w:val="none" w:sz="0" w:space="0" w:color="auto"/>
            <w:bottom w:val="none" w:sz="0" w:space="0" w:color="auto"/>
            <w:right w:val="none" w:sz="0" w:space="0" w:color="auto"/>
          </w:divBdr>
        </w:div>
        <w:div w:id="309410511">
          <w:marLeft w:val="0"/>
          <w:marRight w:val="0"/>
          <w:marTop w:val="0"/>
          <w:marBottom w:val="0"/>
          <w:divBdr>
            <w:top w:val="none" w:sz="0" w:space="0" w:color="auto"/>
            <w:left w:val="none" w:sz="0" w:space="0" w:color="auto"/>
            <w:bottom w:val="none" w:sz="0" w:space="0" w:color="auto"/>
            <w:right w:val="none" w:sz="0" w:space="0" w:color="auto"/>
          </w:divBdr>
        </w:div>
        <w:div w:id="1053389161">
          <w:marLeft w:val="0"/>
          <w:marRight w:val="0"/>
          <w:marTop w:val="0"/>
          <w:marBottom w:val="0"/>
          <w:divBdr>
            <w:top w:val="none" w:sz="0" w:space="0" w:color="auto"/>
            <w:left w:val="none" w:sz="0" w:space="0" w:color="auto"/>
            <w:bottom w:val="none" w:sz="0" w:space="0" w:color="auto"/>
            <w:right w:val="none" w:sz="0" w:space="0" w:color="auto"/>
          </w:divBdr>
        </w:div>
        <w:div w:id="1632057383">
          <w:marLeft w:val="0"/>
          <w:marRight w:val="0"/>
          <w:marTop w:val="0"/>
          <w:marBottom w:val="0"/>
          <w:divBdr>
            <w:top w:val="none" w:sz="0" w:space="0" w:color="auto"/>
            <w:left w:val="none" w:sz="0" w:space="0" w:color="auto"/>
            <w:bottom w:val="none" w:sz="0" w:space="0" w:color="auto"/>
            <w:right w:val="none" w:sz="0" w:space="0" w:color="auto"/>
          </w:divBdr>
        </w:div>
        <w:div w:id="1402408164">
          <w:marLeft w:val="0"/>
          <w:marRight w:val="0"/>
          <w:marTop w:val="0"/>
          <w:marBottom w:val="0"/>
          <w:divBdr>
            <w:top w:val="none" w:sz="0" w:space="0" w:color="auto"/>
            <w:left w:val="none" w:sz="0" w:space="0" w:color="auto"/>
            <w:bottom w:val="none" w:sz="0" w:space="0" w:color="auto"/>
            <w:right w:val="none" w:sz="0" w:space="0" w:color="auto"/>
          </w:divBdr>
        </w:div>
        <w:div w:id="594750542">
          <w:marLeft w:val="0"/>
          <w:marRight w:val="0"/>
          <w:marTop w:val="0"/>
          <w:marBottom w:val="0"/>
          <w:divBdr>
            <w:top w:val="none" w:sz="0" w:space="0" w:color="auto"/>
            <w:left w:val="none" w:sz="0" w:space="0" w:color="auto"/>
            <w:bottom w:val="none" w:sz="0" w:space="0" w:color="auto"/>
            <w:right w:val="none" w:sz="0" w:space="0" w:color="auto"/>
          </w:divBdr>
        </w:div>
        <w:div w:id="1369181359">
          <w:marLeft w:val="0"/>
          <w:marRight w:val="0"/>
          <w:marTop w:val="0"/>
          <w:marBottom w:val="0"/>
          <w:divBdr>
            <w:top w:val="none" w:sz="0" w:space="0" w:color="auto"/>
            <w:left w:val="none" w:sz="0" w:space="0" w:color="auto"/>
            <w:bottom w:val="none" w:sz="0" w:space="0" w:color="auto"/>
            <w:right w:val="none" w:sz="0" w:space="0" w:color="auto"/>
          </w:divBdr>
        </w:div>
        <w:div w:id="616445652">
          <w:marLeft w:val="0"/>
          <w:marRight w:val="0"/>
          <w:marTop w:val="0"/>
          <w:marBottom w:val="0"/>
          <w:divBdr>
            <w:top w:val="none" w:sz="0" w:space="0" w:color="auto"/>
            <w:left w:val="none" w:sz="0" w:space="0" w:color="auto"/>
            <w:bottom w:val="none" w:sz="0" w:space="0" w:color="auto"/>
            <w:right w:val="none" w:sz="0" w:space="0" w:color="auto"/>
          </w:divBdr>
        </w:div>
        <w:div w:id="1987468415">
          <w:marLeft w:val="0"/>
          <w:marRight w:val="0"/>
          <w:marTop w:val="0"/>
          <w:marBottom w:val="0"/>
          <w:divBdr>
            <w:top w:val="none" w:sz="0" w:space="0" w:color="auto"/>
            <w:left w:val="none" w:sz="0" w:space="0" w:color="auto"/>
            <w:bottom w:val="none" w:sz="0" w:space="0" w:color="auto"/>
            <w:right w:val="none" w:sz="0" w:space="0" w:color="auto"/>
          </w:divBdr>
        </w:div>
        <w:div w:id="180970079">
          <w:marLeft w:val="0"/>
          <w:marRight w:val="0"/>
          <w:marTop w:val="0"/>
          <w:marBottom w:val="0"/>
          <w:divBdr>
            <w:top w:val="none" w:sz="0" w:space="0" w:color="auto"/>
            <w:left w:val="none" w:sz="0" w:space="0" w:color="auto"/>
            <w:bottom w:val="none" w:sz="0" w:space="0" w:color="auto"/>
            <w:right w:val="none" w:sz="0" w:space="0" w:color="auto"/>
          </w:divBdr>
        </w:div>
        <w:div w:id="2082869675">
          <w:marLeft w:val="0"/>
          <w:marRight w:val="0"/>
          <w:marTop w:val="0"/>
          <w:marBottom w:val="0"/>
          <w:divBdr>
            <w:top w:val="none" w:sz="0" w:space="0" w:color="auto"/>
            <w:left w:val="none" w:sz="0" w:space="0" w:color="auto"/>
            <w:bottom w:val="none" w:sz="0" w:space="0" w:color="auto"/>
            <w:right w:val="none" w:sz="0" w:space="0" w:color="auto"/>
          </w:divBdr>
        </w:div>
        <w:div w:id="1818111335">
          <w:marLeft w:val="0"/>
          <w:marRight w:val="0"/>
          <w:marTop w:val="0"/>
          <w:marBottom w:val="0"/>
          <w:divBdr>
            <w:top w:val="none" w:sz="0" w:space="0" w:color="auto"/>
            <w:left w:val="none" w:sz="0" w:space="0" w:color="auto"/>
            <w:bottom w:val="none" w:sz="0" w:space="0" w:color="auto"/>
            <w:right w:val="none" w:sz="0" w:space="0" w:color="auto"/>
          </w:divBdr>
        </w:div>
        <w:div w:id="1672181269">
          <w:marLeft w:val="0"/>
          <w:marRight w:val="0"/>
          <w:marTop w:val="0"/>
          <w:marBottom w:val="0"/>
          <w:divBdr>
            <w:top w:val="none" w:sz="0" w:space="0" w:color="auto"/>
            <w:left w:val="none" w:sz="0" w:space="0" w:color="auto"/>
            <w:bottom w:val="none" w:sz="0" w:space="0" w:color="auto"/>
            <w:right w:val="none" w:sz="0" w:space="0" w:color="auto"/>
          </w:divBdr>
        </w:div>
        <w:div w:id="535191390">
          <w:marLeft w:val="0"/>
          <w:marRight w:val="0"/>
          <w:marTop w:val="0"/>
          <w:marBottom w:val="0"/>
          <w:divBdr>
            <w:top w:val="none" w:sz="0" w:space="0" w:color="auto"/>
            <w:left w:val="none" w:sz="0" w:space="0" w:color="auto"/>
            <w:bottom w:val="none" w:sz="0" w:space="0" w:color="auto"/>
            <w:right w:val="none" w:sz="0" w:space="0" w:color="auto"/>
          </w:divBdr>
        </w:div>
        <w:div w:id="820005985">
          <w:marLeft w:val="0"/>
          <w:marRight w:val="0"/>
          <w:marTop w:val="0"/>
          <w:marBottom w:val="0"/>
          <w:divBdr>
            <w:top w:val="none" w:sz="0" w:space="0" w:color="auto"/>
            <w:left w:val="none" w:sz="0" w:space="0" w:color="auto"/>
            <w:bottom w:val="none" w:sz="0" w:space="0" w:color="auto"/>
            <w:right w:val="none" w:sz="0" w:space="0" w:color="auto"/>
          </w:divBdr>
        </w:div>
        <w:div w:id="854854445">
          <w:marLeft w:val="0"/>
          <w:marRight w:val="0"/>
          <w:marTop w:val="0"/>
          <w:marBottom w:val="0"/>
          <w:divBdr>
            <w:top w:val="none" w:sz="0" w:space="0" w:color="auto"/>
            <w:left w:val="none" w:sz="0" w:space="0" w:color="auto"/>
            <w:bottom w:val="none" w:sz="0" w:space="0" w:color="auto"/>
            <w:right w:val="none" w:sz="0" w:space="0" w:color="auto"/>
          </w:divBdr>
        </w:div>
        <w:div w:id="1405563095">
          <w:marLeft w:val="0"/>
          <w:marRight w:val="0"/>
          <w:marTop w:val="0"/>
          <w:marBottom w:val="0"/>
          <w:divBdr>
            <w:top w:val="none" w:sz="0" w:space="0" w:color="auto"/>
            <w:left w:val="none" w:sz="0" w:space="0" w:color="auto"/>
            <w:bottom w:val="none" w:sz="0" w:space="0" w:color="auto"/>
            <w:right w:val="none" w:sz="0" w:space="0" w:color="auto"/>
          </w:divBdr>
        </w:div>
        <w:div w:id="1164130002">
          <w:marLeft w:val="0"/>
          <w:marRight w:val="0"/>
          <w:marTop w:val="0"/>
          <w:marBottom w:val="0"/>
          <w:divBdr>
            <w:top w:val="none" w:sz="0" w:space="0" w:color="auto"/>
            <w:left w:val="none" w:sz="0" w:space="0" w:color="auto"/>
            <w:bottom w:val="none" w:sz="0" w:space="0" w:color="auto"/>
            <w:right w:val="none" w:sz="0" w:space="0" w:color="auto"/>
          </w:divBdr>
        </w:div>
        <w:div w:id="1032920505">
          <w:marLeft w:val="0"/>
          <w:marRight w:val="0"/>
          <w:marTop w:val="0"/>
          <w:marBottom w:val="0"/>
          <w:divBdr>
            <w:top w:val="none" w:sz="0" w:space="0" w:color="auto"/>
            <w:left w:val="none" w:sz="0" w:space="0" w:color="auto"/>
            <w:bottom w:val="none" w:sz="0" w:space="0" w:color="auto"/>
            <w:right w:val="none" w:sz="0" w:space="0" w:color="auto"/>
          </w:divBdr>
        </w:div>
        <w:div w:id="1711295837">
          <w:marLeft w:val="0"/>
          <w:marRight w:val="0"/>
          <w:marTop w:val="0"/>
          <w:marBottom w:val="0"/>
          <w:divBdr>
            <w:top w:val="none" w:sz="0" w:space="0" w:color="auto"/>
            <w:left w:val="none" w:sz="0" w:space="0" w:color="auto"/>
            <w:bottom w:val="none" w:sz="0" w:space="0" w:color="auto"/>
            <w:right w:val="none" w:sz="0" w:space="0" w:color="auto"/>
          </w:divBdr>
        </w:div>
        <w:div w:id="274557945">
          <w:marLeft w:val="0"/>
          <w:marRight w:val="0"/>
          <w:marTop w:val="0"/>
          <w:marBottom w:val="0"/>
          <w:divBdr>
            <w:top w:val="none" w:sz="0" w:space="0" w:color="auto"/>
            <w:left w:val="none" w:sz="0" w:space="0" w:color="auto"/>
            <w:bottom w:val="none" w:sz="0" w:space="0" w:color="auto"/>
            <w:right w:val="none" w:sz="0" w:space="0" w:color="auto"/>
          </w:divBdr>
        </w:div>
        <w:div w:id="1539507514">
          <w:marLeft w:val="0"/>
          <w:marRight w:val="0"/>
          <w:marTop w:val="0"/>
          <w:marBottom w:val="0"/>
          <w:divBdr>
            <w:top w:val="none" w:sz="0" w:space="0" w:color="auto"/>
            <w:left w:val="none" w:sz="0" w:space="0" w:color="auto"/>
            <w:bottom w:val="none" w:sz="0" w:space="0" w:color="auto"/>
            <w:right w:val="none" w:sz="0" w:space="0" w:color="auto"/>
          </w:divBdr>
        </w:div>
        <w:div w:id="470753251">
          <w:marLeft w:val="0"/>
          <w:marRight w:val="0"/>
          <w:marTop w:val="0"/>
          <w:marBottom w:val="0"/>
          <w:divBdr>
            <w:top w:val="none" w:sz="0" w:space="0" w:color="auto"/>
            <w:left w:val="none" w:sz="0" w:space="0" w:color="auto"/>
            <w:bottom w:val="none" w:sz="0" w:space="0" w:color="auto"/>
            <w:right w:val="none" w:sz="0" w:space="0" w:color="auto"/>
          </w:divBdr>
        </w:div>
        <w:div w:id="1695499577">
          <w:marLeft w:val="0"/>
          <w:marRight w:val="0"/>
          <w:marTop w:val="0"/>
          <w:marBottom w:val="0"/>
          <w:divBdr>
            <w:top w:val="none" w:sz="0" w:space="0" w:color="auto"/>
            <w:left w:val="none" w:sz="0" w:space="0" w:color="auto"/>
            <w:bottom w:val="none" w:sz="0" w:space="0" w:color="auto"/>
            <w:right w:val="none" w:sz="0" w:space="0" w:color="auto"/>
          </w:divBdr>
        </w:div>
        <w:div w:id="1091048918">
          <w:marLeft w:val="0"/>
          <w:marRight w:val="0"/>
          <w:marTop w:val="0"/>
          <w:marBottom w:val="0"/>
          <w:divBdr>
            <w:top w:val="none" w:sz="0" w:space="0" w:color="auto"/>
            <w:left w:val="none" w:sz="0" w:space="0" w:color="auto"/>
            <w:bottom w:val="none" w:sz="0" w:space="0" w:color="auto"/>
            <w:right w:val="none" w:sz="0" w:space="0" w:color="auto"/>
          </w:divBdr>
        </w:div>
        <w:div w:id="1267155883">
          <w:marLeft w:val="0"/>
          <w:marRight w:val="0"/>
          <w:marTop w:val="0"/>
          <w:marBottom w:val="0"/>
          <w:divBdr>
            <w:top w:val="none" w:sz="0" w:space="0" w:color="auto"/>
            <w:left w:val="none" w:sz="0" w:space="0" w:color="auto"/>
            <w:bottom w:val="none" w:sz="0" w:space="0" w:color="auto"/>
            <w:right w:val="none" w:sz="0" w:space="0" w:color="auto"/>
          </w:divBdr>
        </w:div>
        <w:div w:id="285360091">
          <w:marLeft w:val="0"/>
          <w:marRight w:val="0"/>
          <w:marTop w:val="0"/>
          <w:marBottom w:val="0"/>
          <w:divBdr>
            <w:top w:val="none" w:sz="0" w:space="0" w:color="auto"/>
            <w:left w:val="none" w:sz="0" w:space="0" w:color="auto"/>
            <w:bottom w:val="none" w:sz="0" w:space="0" w:color="auto"/>
            <w:right w:val="none" w:sz="0" w:space="0" w:color="auto"/>
          </w:divBdr>
        </w:div>
        <w:div w:id="1429738386">
          <w:marLeft w:val="0"/>
          <w:marRight w:val="0"/>
          <w:marTop w:val="0"/>
          <w:marBottom w:val="0"/>
          <w:divBdr>
            <w:top w:val="none" w:sz="0" w:space="0" w:color="auto"/>
            <w:left w:val="none" w:sz="0" w:space="0" w:color="auto"/>
            <w:bottom w:val="none" w:sz="0" w:space="0" w:color="auto"/>
            <w:right w:val="none" w:sz="0" w:space="0" w:color="auto"/>
          </w:divBdr>
        </w:div>
        <w:div w:id="1441142715">
          <w:marLeft w:val="0"/>
          <w:marRight w:val="0"/>
          <w:marTop w:val="0"/>
          <w:marBottom w:val="0"/>
          <w:divBdr>
            <w:top w:val="none" w:sz="0" w:space="0" w:color="auto"/>
            <w:left w:val="none" w:sz="0" w:space="0" w:color="auto"/>
            <w:bottom w:val="none" w:sz="0" w:space="0" w:color="auto"/>
            <w:right w:val="none" w:sz="0" w:space="0" w:color="auto"/>
          </w:divBdr>
        </w:div>
        <w:div w:id="1628781016">
          <w:marLeft w:val="0"/>
          <w:marRight w:val="0"/>
          <w:marTop w:val="0"/>
          <w:marBottom w:val="0"/>
          <w:divBdr>
            <w:top w:val="none" w:sz="0" w:space="0" w:color="auto"/>
            <w:left w:val="none" w:sz="0" w:space="0" w:color="auto"/>
            <w:bottom w:val="none" w:sz="0" w:space="0" w:color="auto"/>
            <w:right w:val="none" w:sz="0" w:space="0" w:color="auto"/>
          </w:divBdr>
        </w:div>
        <w:div w:id="916091438">
          <w:marLeft w:val="0"/>
          <w:marRight w:val="0"/>
          <w:marTop w:val="0"/>
          <w:marBottom w:val="0"/>
          <w:divBdr>
            <w:top w:val="none" w:sz="0" w:space="0" w:color="auto"/>
            <w:left w:val="none" w:sz="0" w:space="0" w:color="auto"/>
            <w:bottom w:val="none" w:sz="0" w:space="0" w:color="auto"/>
            <w:right w:val="none" w:sz="0" w:space="0" w:color="auto"/>
          </w:divBdr>
        </w:div>
        <w:div w:id="1761871233">
          <w:marLeft w:val="0"/>
          <w:marRight w:val="0"/>
          <w:marTop w:val="0"/>
          <w:marBottom w:val="0"/>
          <w:divBdr>
            <w:top w:val="none" w:sz="0" w:space="0" w:color="auto"/>
            <w:left w:val="none" w:sz="0" w:space="0" w:color="auto"/>
            <w:bottom w:val="none" w:sz="0" w:space="0" w:color="auto"/>
            <w:right w:val="none" w:sz="0" w:space="0" w:color="auto"/>
          </w:divBdr>
        </w:div>
        <w:div w:id="557128123">
          <w:marLeft w:val="0"/>
          <w:marRight w:val="0"/>
          <w:marTop w:val="0"/>
          <w:marBottom w:val="0"/>
          <w:divBdr>
            <w:top w:val="none" w:sz="0" w:space="0" w:color="auto"/>
            <w:left w:val="none" w:sz="0" w:space="0" w:color="auto"/>
            <w:bottom w:val="none" w:sz="0" w:space="0" w:color="auto"/>
            <w:right w:val="none" w:sz="0" w:space="0" w:color="auto"/>
          </w:divBdr>
        </w:div>
      </w:divsChild>
    </w:div>
    <w:div w:id="689914994">
      <w:bodyDiv w:val="1"/>
      <w:marLeft w:val="0"/>
      <w:marRight w:val="0"/>
      <w:marTop w:val="0"/>
      <w:marBottom w:val="0"/>
      <w:divBdr>
        <w:top w:val="none" w:sz="0" w:space="0" w:color="auto"/>
        <w:left w:val="none" w:sz="0" w:space="0" w:color="auto"/>
        <w:bottom w:val="none" w:sz="0" w:space="0" w:color="auto"/>
        <w:right w:val="none" w:sz="0" w:space="0" w:color="auto"/>
      </w:divBdr>
    </w:div>
    <w:div w:id="890310885">
      <w:bodyDiv w:val="1"/>
      <w:marLeft w:val="0"/>
      <w:marRight w:val="0"/>
      <w:marTop w:val="0"/>
      <w:marBottom w:val="0"/>
      <w:divBdr>
        <w:top w:val="none" w:sz="0" w:space="0" w:color="auto"/>
        <w:left w:val="none" w:sz="0" w:space="0" w:color="auto"/>
        <w:bottom w:val="none" w:sz="0" w:space="0" w:color="auto"/>
        <w:right w:val="none" w:sz="0" w:space="0" w:color="auto"/>
      </w:divBdr>
    </w:div>
    <w:div w:id="1093552271">
      <w:bodyDiv w:val="1"/>
      <w:marLeft w:val="0"/>
      <w:marRight w:val="0"/>
      <w:marTop w:val="0"/>
      <w:marBottom w:val="0"/>
      <w:divBdr>
        <w:top w:val="none" w:sz="0" w:space="0" w:color="auto"/>
        <w:left w:val="none" w:sz="0" w:space="0" w:color="auto"/>
        <w:bottom w:val="none" w:sz="0" w:space="0" w:color="auto"/>
        <w:right w:val="none" w:sz="0" w:space="0" w:color="auto"/>
      </w:divBdr>
    </w:div>
    <w:div w:id="1343125897">
      <w:bodyDiv w:val="1"/>
      <w:marLeft w:val="0"/>
      <w:marRight w:val="0"/>
      <w:marTop w:val="0"/>
      <w:marBottom w:val="0"/>
      <w:divBdr>
        <w:top w:val="none" w:sz="0" w:space="0" w:color="auto"/>
        <w:left w:val="none" w:sz="0" w:space="0" w:color="auto"/>
        <w:bottom w:val="none" w:sz="0" w:space="0" w:color="auto"/>
        <w:right w:val="none" w:sz="0" w:space="0" w:color="auto"/>
      </w:divBdr>
      <w:divsChild>
        <w:div w:id="1790860047">
          <w:marLeft w:val="0"/>
          <w:marRight w:val="0"/>
          <w:marTop w:val="0"/>
          <w:marBottom w:val="0"/>
          <w:divBdr>
            <w:top w:val="none" w:sz="0" w:space="0" w:color="auto"/>
            <w:left w:val="none" w:sz="0" w:space="0" w:color="auto"/>
            <w:bottom w:val="none" w:sz="0" w:space="0" w:color="auto"/>
            <w:right w:val="none" w:sz="0" w:space="0" w:color="auto"/>
          </w:divBdr>
        </w:div>
        <w:div w:id="1689598465">
          <w:marLeft w:val="0"/>
          <w:marRight w:val="0"/>
          <w:marTop w:val="0"/>
          <w:marBottom w:val="0"/>
          <w:divBdr>
            <w:top w:val="none" w:sz="0" w:space="0" w:color="auto"/>
            <w:left w:val="none" w:sz="0" w:space="0" w:color="auto"/>
            <w:bottom w:val="none" w:sz="0" w:space="0" w:color="auto"/>
            <w:right w:val="none" w:sz="0" w:space="0" w:color="auto"/>
          </w:divBdr>
        </w:div>
        <w:div w:id="1377271385">
          <w:marLeft w:val="0"/>
          <w:marRight w:val="0"/>
          <w:marTop w:val="0"/>
          <w:marBottom w:val="0"/>
          <w:divBdr>
            <w:top w:val="none" w:sz="0" w:space="0" w:color="auto"/>
            <w:left w:val="none" w:sz="0" w:space="0" w:color="auto"/>
            <w:bottom w:val="none" w:sz="0" w:space="0" w:color="auto"/>
            <w:right w:val="none" w:sz="0" w:space="0" w:color="auto"/>
          </w:divBdr>
        </w:div>
        <w:div w:id="1072847642">
          <w:marLeft w:val="0"/>
          <w:marRight w:val="0"/>
          <w:marTop w:val="0"/>
          <w:marBottom w:val="0"/>
          <w:divBdr>
            <w:top w:val="none" w:sz="0" w:space="0" w:color="auto"/>
            <w:left w:val="none" w:sz="0" w:space="0" w:color="auto"/>
            <w:bottom w:val="none" w:sz="0" w:space="0" w:color="auto"/>
            <w:right w:val="none" w:sz="0" w:space="0" w:color="auto"/>
          </w:divBdr>
        </w:div>
        <w:div w:id="324666590">
          <w:marLeft w:val="0"/>
          <w:marRight w:val="0"/>
          <w:marTop w:val="0"/>
          <w:marBottom w:val="0"/>
          <w:divBdr>
            <w:top w:val="none" w:sz="0" w:space="0" w:color="auto"/>
            <w:left w:val="none" w:sz="0" w:space="0" w:color="auto"/>
            <w:bottom w:val="none" w:sz="0" w:space="0" w:color="auto"/>
            <w:right w:val="none" w:sz="0" w:space="0" w:color="auto"/>
          </w:divBdr>
        </w:div>
      </w:divsChild>
    </w:div>
    <w:div w:id="1797486249">
      <w:bodyDiv w:val="1"/>
      <w:marLeft w:val="0"/>
      <w:marRight w:val="0"/>
      <w:marTop w:val="0"/>
      <w:marBottom w:val="0"/>
      <w:divBdr>
        <w:top w:val="none" w:sz="0" w:space="0" w:color="auto"/>
        <w:left w:val="none" w:sz="0" w:space="0" w:color="auto"/>
        <w:bottom w:val="none" w:sz="0" w:space="0" w:color="auto"/>
        <w:right w:val="none" w:sz="0" w:space="0" w:color="auto"/>
      </w:divBdr>
    </w:div>
    <w:div w:id="1841965208">
      <w:bodyDiv w:val="1"/>
      <w:marLeft w:val="0"/>
      <w:marRight w:val="0"/>
      <w:marTop w:val="0"/>
      <w:marBottom w:val="0"/>
      <w:divBdr>
        <w:top w:val="none" w:sz="0" w:space="0" w:color="auto"/>
        <w:left w:val="none" w:sz="0" w:space="0" w:color="auto"/>
        <w:bottom w:val="none" w:sz="0" w:space="0" w:color="auto"/>
        <w:right w:val="none" w:sz="0" w:space="0" w:color="auto"/>
      </w:divBdr>
      <w:divsChild>
        <w:div w:id="48917150">
          <w:marLeft w:val="0"/>
          <w:marRight w:val="0"/>
          <w:marTop w:val="0"/>
          <w:marBottom w:val="0"/>
          <w:divBdr>
            <w:top w:val="none" w:sz="0" w:space="0" w:color="auto"/>
            <w:left w:val="none" w:sz="0" w:space="0" w:color="auto"/>
            <w:bottom w:val="none" w:sz="0" w:space="0" w:color="auto"/>
            <w:right w:val="none" w:sz="0" w:space="0" w:color="auto"/>
          </w:divBdr>
        </w:div>
        <w:div w:id="1465462710">
          <w:marLeft w:val="0"/>
          <w:marRight w:val="0"/>
          <w:marTop w:val="0"/>
          <w:marBottom w:val="0"/>
          <w:divBdr>
            <w:top w:val="none" w:sz="0" w:space="0" w:color="auto"/>
            <w:left w:val="none" w:sz="0" w:space="0" w:color="auto"/>
            <w:bottom w:val="none" w:sz="0" w:space="0" w:color="auto"/>
            <w:right w:val="none" w:sz="0" w:space="0" w:color="auto"/>
          </w:divBdr>
        </w:div>
        <w:div w:id="2030518955">
          <w:marLeft w:val="0"/>
          <w:marRight w:val="0"/>
          <w:marTop w:val="0"/>
          <w:marBottom w:val="0"/>
          <w:divBdr>
            <w:top w:val="none" w:sz="0" w:space="0" w:color="auto"/>
            <w:left w:val="none" w:sz="0" w:space="0" w:color="auto"/>
            <w:bottom w:val="none" w:sz="0" w:space="0" w:color="auto"/>
            <w:right w:val="none" w:sz="0" w:space="0" w:color="auto"/>
          </w:divBdr>
        </w:div>
        <w:div w:id="819152823">
          <w:marLeft w:val="0"/>
          <w:marRight w:val="0"/>
          <w:marTop w:val="0"/>
          <w:marBottom w:val="0"/>
          <w:divBdr>
            <w:top w:val="none" w:sz="0" w:space="0" w:color="auto"/>
            <w:left w:val="none" w:sz="0" w:space="0" w:color="auto"/>
            <w:bottom w:val="none" w:sz="0" w:space="0" w:color="auto"/>
            <w:right w:val="none" w:sz="0" w:space="0" w:color="auto"/>
          </w:divBdr>
        </w:div>
        <w:div w:id="1413816278">
          <w:marLeft w:val="0"/>
          <w:marRight w:val="0"/>
          <w:marTop w:val="0"/>
          <w:marBottom w:val="0"/>
          <w:divBdr>
            <w:top w:val="none" w:sz="0" w:space="0" w:color="auto"/>
            <w:left w:val="none" w:sz="0" w:space="0" w:color="auto"/>
            <w:bottom w:val="none" w:sz="0" w:space="0" w:color="auto"/>
            <w:right w:val="none" w:sz="0" w:space="0" w:color="auto"/>
          </w:divBdr>
        </w:div>
        <w:div w:id="1983583803">
          <w:marLeft w:val="0"/>
          <w:marRight w:val="0"/>
          <w:marTop w:val="0"/>
          <w:marBottom w:val="0"/>
          <w:divBdr>
            <w:top w:val="none" w:sz="0" w:space="0" w:color="auto"/>
            <w:left w:val="none" w:sz="0" w:space="0" w:color="auto"/>
            <w:bottom w:val="none" w:sz="0" w:space="0" w:color="auto"/>
            <w:right w:val="none" w:sz="0" w:space="0" w:color="auto"/>
          </w:divBdr>
        </w:div>
        <w:div w:id="1426803539">
          <w:marLeft w:val="0"/>
          <w:marRight w:val="0"/>
          <w:marTop w:val="0"/>
          <w:marBottom w:val="0"/>
          <w:divBdr>
            <w:top w:val="none" w:sz="0" w:space="0" w:color="auto"/>
            <w:left w:val="none" w:sz="0" w:space="0" w:color="auto"/>
            <w:bottom w:val="none" w:sz="0" w:space="0" w:color="auto"/>
            <w:right w:val="none" w:sz="0" w:space="0" w:color="auto"/>
          </w:divBdr>
        </w:div>
        <w:div w:id="1163083105">
          <w:marLeft w:val="0"/>
          <w:marRight w:val="0"/>
          <w:marTop w:val="0"/>
          <w:marBottom w:val="0"/>
          <w:divBdr>
            <w:top w:val="none" w:sz="0" w:space="0" w:color="auto"/>
            <w:left w:val="none" w:sz="0" w:space="0" w:color="auto"/>
            <w:bottom w:val="none" w:sz="0" w:space="0" w:color="auto"/>
            <w:right w:val="none" w:sz="0" w:space="0" w:color="auto"/>
          </w:divBdr>
        </w:div>
        <w:div w:id="1063985937">
          <w:marLeft w:val="0"/>
          <w:marRight w:val="0"/>
          <w:marTop w:val="0"/>
          <w:marBottom w:val="0"/>
          <w:divBdr>
            <w:top w:val="none" w:sz="0" w:space="0" w:color="auto"/>
            <w:left w:val="none" w:sz="0" w:space="0" w:color="auto"/>
            <w:bottom w:val="none" w:sz="0" w:space="0" w:color="auto"/>
            <w:right w:val="none" w:sz="0" w:space="0" w:color="auto"/>
          </w:divBdr>
        </w:div>
        <w:div w:id="1488131004">
          <w:marLeft w:val="0"/>
          <w:marRight w:val="0"/>
          <w:marTop w:val="0"/>
          <w:marBottom w:val="0"/>
          <w:divBdr>
            <w:top w:val="none" w:sz="0" w:space="0" w:color="auto"/>
            <w:left w:val="none" w:sz="0" w:space="0" w:color="auto"/>
            <w:bottom w:val="none" w:sz="0" w:space="0" w:color="auto"/>
            <w:right w:val="none" w:sz="0" w:space="0" w:color="auto"/>
          </w:divBdr>
        </w:div>
        <w:div w:id="836846118">
          <w:marLeft w:val="0"/>
          <w:marRight w:val="0"/>
          <w:marTop w:val="0"/>
          <w:marBottom w:val="0"/>
          <w:divBdr>
            <w:top w:val="none" w:sz="0" w:space="0" w:color="auto"/>
            <w:left w:val="none" w:sz="0" w:space="0" w:color="auto"/>
            <w:bottom w:val="none" w:sz="0" w:space="0" w:color="auto"/>
            <w:right w:val="none" w:sz="0" w:space="0" w:color="auto"/>
          </w:divBdr>
        </w:div>
        <w:div w:id="1038968384">
          <w:marLeft w:val="0"/>
          <w:marRight w:val="0"/>
          <w:marTop w:val="0"/>
          <w:marBottom w:val="0"/>
          <w:divBdr>
            <w:top w:val="none" w:sz="0" w:space="0" w:color="auto"/>
            <w:left w:val="none" w:sz="0" w:space="0" w:color="auto"/>
            <w:bottom w:val="none" w:sz="0" w:space="0" w:color="auto"/>
            <w:right w:val="none" w:sz="0" w:space="0" w:color="auto"/>
          </w:divBdr>
        </w:div>
        <w:div w:id="1486628976">
          <w:marLeft w:val="0"/>
          <w:marRight w:val="0"/>
          <w:marTop w:val="0"/>
          <w:marBottom w:val="0"/>
          <w:divBdr>
            <w:top w:val="none" w:sz="0" w:space="0" w:color="auto"/>
            <w:left w:val="none" w:sz="0" w:space="0" w:color="auto"/>
            <w:bottom w:val="none" w:sz="0" w:space="0" w:color="auto"/>
            <w:right w:val="none" w:sz="0" w:space="0" w:color="auto"/>
          </w:divBdr>
        </w:div>
        <w:div w:id="1725332005">
          <w:marLeft w:val="0"/>
          <w:marRight w:val="0"/>
          <w:marTop w:val="0"/>
          <w:marBottom w:val="0"/>
          <w:divBdr>
            <w:top w:val="none" w:sz="0" w:space="0" w:color="auto"/>
            <w:left w:val="none" w:sz="0" w:space="0" w:color="auto"/>
            <w:bottom w:val="none" w:sz="0" w:space="0" w:color="auto"/>
            <w:right w:val="none" w:sz="0" w:space="0" w:color="auto"/>
          </w:divBdr>
        </w:div>
        <w:div w:id="2109495553">
          <w:marLeft w:val="0"/>
          <w:marRight w:val="0"/>
          <w:marTop w:val="0"/>
          <w:marBottom w:val="0"/>
          <w:divBdr>
            <w:top w:val="none" w:sz="0" w:space="0" w:color="auto"/>
            <w:left w:val="none" w:sz="0" w:space="0" w:color="auto"/>
            <w:bottom w:val="none" w:sz="0" w:space="0" w:color="auto"/>
            <w:right w:val="none" w:sz="0" w:space="0" w:color="auto"/>
          </w:divBdr>
        </w:div>
        <w:div w:id="696663731">
          <w:marLeft w:val="0"/>
          <w:marRight w:val="0"/>
          <w:marTop w:val="0"/>
          <w:marBottom w:val="0"/>
          <w:divBdr>
            <w:top w:val="none" w:sz="0" w:space="0" w:color="auto"/>
            <w:left w:val="none" w:sz="0" w:space="0" w:color="auto"/>
            <w:bottom w:val="none" w:sz="0" w:space="0" w:color="auto"/>
            <w:right w:val="none" w:sz="0" w:space="0" w:color="auto"/>
          </w:divBdr>
        </w:div>
        <w:div w:id="2047489188">
          <w:marLeft w:val="0"/>
          <w:marRight w:val="0"/>
          <w:marTop w:val="0"/>
          <w:marBottom w:val="0"/>
          <w:divBdr>
            <w:top w:val="none" w:sz="0" w:space="0" w:color="auto"/>
            <w:left w:val="none" w:sz="0" w:space="0" w:color="auto"/>
            <w:bottom w:val="none" w:sz="0" w:space="0" w:color="auto"/>
            <w:right w:val="none" w:sz="0" w:space="0" w:color="auto"/>
          </w:divBdr>
        </w:div>
        <w:div w:id="477653105">
          <w:marLeft w:val="0"/>
          <w:marRight w:val="0"/>
          <w:marTop w:val="0"/>
          <w:marBottom w:val="0"/>
          <w:divBdr>
            <w:top w:val="none" w:sz="0" w:space="0" w:color="auto"/>
            <w:left w:val="none" w:sz="0" w:space="0" w:color="auto"/>
            <w:bottom w:val="none" w:sz="0" w:space="0" w:color="auto"/>
            <w:right w:val="none" w:sz="0" w:space="0" w:color="auto"/>
          </w:divBdr>
        </w:div>
        <w:div w:id="1782912871">
          <w:marLeft w:val="0"/>
          <w:marRight w:val="0"/>
          <w:marTop w:val="0"/>
          <w:marBottom w:val="0"/>
          <w:divBdr>
            <w:top w:val="none" w:sz="0" w:space="0" w:color="auto"/>
            <w:left w:val="none" w:sz="0" w:space="0" w:color="auto"/>
            <w:bottom w:val="none" w:sz="0" w:space="0" w:color="auto"/>
            <w:right w:val="none" w:sz="0" w:space="0" w:color="auto"/>
          </w:divBdr>
        </w:div>
        <w:div w:id="1407803633">
          <w:marLeft w:val="0"/>
          <w:marRight w:val="0"/>
          <w:marTop w:val="0"/>
          <w:marBottom w:val="0"/>
          <w:divBdr>
            <w:top w:val="none" w:sz="0" w:space="0" w:color="auto"/>
            <w:left w:val="none" w:sz="0" w:space="0" w:color="auto"/>
            <w:bottom w:val="none" w:sz="0" w:space="0" w:color="auto"/>
            <w:right w:val="none" w:sz="0" w:space="0" w:color="auto"/>
          </w:divBdr>
        </w:div>
        <w:div w:id="806049599">
          <w:marLeft w:val="0"/>
          <w:marRight w:val="0"/>
          <w:marTop w:val="0"/>
          <w:marBottom w:val="0"/>
          <w:divBdr>
            <w:top w:val="none" w:sz="0" w:space="0" w:color="auto"/>
            <w:left w:val="none" w:sz="0" w:space="0" w:color="auto"/>
            <w:bottom w:val="none" w:sz="0" w:space="0" w:color="auto"/>
            <w:right w:val="none" w:sz="0" w:space="0" w:color="auto"/>
          </w:divBdr>
        </w:div>
        <w:div w:id="618757309">
          <w:marLeft w:val="0"/>
          <w:marRight w:val="0"/>
          <w:marTop w:val="0"/>
          <w:marBottom w:val="0"/>
          <w:divBdr>
            <w:top w:val="none" w:sz="0" w:space="0" w:color="auto"/>
            <w:left w:val="none" w:sz="0" w:space="0" w:color="auto"/>
            <w:bottom w:val="none" w:sz="0" w:space="0" w:color="auto"/>
            <w:right w:val="none" w:sz="0" w:space="0" w:color="auto"/>
          </w:divBdr>
        </w:div>
        <w:div w:id="360908948">
          <w:marLeft w:val="0"/>
          <w:marRight w:val="0"/>
          <w:marTop w:val="0"/>
          <w:marBottom w:val="0"/>
          <w:divBdr>
            <w:top w:val="none" w:sz="0" w:space="0" w:color="auto"/>
            <w:left w:val="none" w:sz="0" w:space="0" w:color="auto"/>
            <w:bottom w:val="none" w:sz="0" w:space="0" w:color="auto"/>
            <w:right w:val="none" w:sz="0" w:space="0" w:color="auto"/>
          </w:divBdr>
        </w:div>
        <w:div w:id="833572612">
          <w:marLeft w:val="0"/>
          <w:marRight w:val="0"/>
          <w:marTop w:val="0"/>
          <w:marBottom w:val="0"/>
          <w:divBdr>
            <w:top w:val="none" w:sz="0" w:space="0" w:color="auto"/>
            <w:left w:val="none" w:sz="0" w:space="0" w:color="auto"/>
            <w:bottom w:val="none" w:sz="0" w:space="0" w:color="auto"/>
            <w:right w:val="none" w:sz="0" w:space="0" w:color="auto"/>
          </w:divBdr>
        </w:div>
        <w:div w:id="1591504912">
          <w:marLeft w:val="0"/>
          <w:marRight w:val="0"/>
          <w:marTop w:val="0"/>
          <w:marBottom w:val="0"/>
          <w:divBdr>
            <w:top w:val="none" w:sz="0" w:space="0" w:color="auto"/>
            <w:left w:val="none" w:sz="0" w:space="0" w:color="auto"/>
            <w:bottom w:val="none" w:sz="0" w:space="0" w:color="auto"/>
            <w:right w:val="none" w:sz="0" w:space="0" w:color="auto"/>
          </w:divBdr>
        </w:div>
        <w:div w:id="747003742">
          <w:marLeft w:val="0"/>
          <w:marRight w:val="0"/>
          <w:marTop w:val="0"/>
          <w:marBottom w:val="0"/>
          <w:divBdr>
            <w:top w:val="none" w:sz="0" w:space="0" w:color="auto"/>
            <w:left w:val="none" w:sz="0" w:space="0" w:color="auto"/>
            <w:bottom w:val="none" w:sz="0" w:space="0" w:color="auto"/>
            <w:right w:val="none" w:sz="0" w:space="0" w:color="auto"/>
          </w:divBdr>
        </w:div>
        <w:div w:id="711928407">
          <w:marLeft w:val="0"/>
          <w:marRight w:val="0"/>
          <w:marTop w:val="0"/>
          <w:marBottom w:val="0"/>
          <w:divBdr>
            <w:top w:val="none" w:sz="0" w:space="0" w:color="auto"/>
            <w:left w:val="none" w:sz="0" w:space="0" w:color="auto"/>
            <w:bottom w:val="none" w:sz="0" w:space="0" w:color="auto"/>
            <w:right w:val="none" w:sz="0" w:space="0" w:color="auto"/>
          </w:divBdr>
        </w:div>
        <w:div w:id="1910847475">
          <w:marLeft w:val="0"/>
          <w:marRight w:val="0"/>
          <w:marTop w:val="0"/>
          <w:marBottom w:val="0"/>
          <w:divBdr>
            <w:top w:val="none" w:sz="0" w:space="0" w:color="auto"/>
            <w:left w:val="none" w:sz="0" w:space="0" w:color="auto"/>
            <w:bottom w:val="none" w:sz="0" w:space="0" w:color="auto"/>
            <w:right w:val="none" w:sz="0" w:space="0" w:color="auto"/>
          </w:divBdr>
        </w:div>
        <w:div w:id="1817068848">
          <w:marLeft w:val="0"/>
          <w:marRight w:val="0"/>
          <w:marTop w:val="0"/>
          <w:marBottom w:val="0"/>
          <w:divBdr>
            <w:top w:val="none" w:sz="0" w:space="0" w:color="auto"/>
            <w:left w:val="none" w:sz="0" w:space="0" w:color="auto"/>
            <w:bottom w:val="none" w:sz="0" w:space="0" w:color="auto"/>
            <w:right w:val="none" w:sz="0" w:space="0" w:color="auto"/>
          </w:divBdr>
        </w:div>
        <w:div w:id="1751393153">
          <w:marLeft w:val="0"/>
          <w:marRight w:val="0"/>
          <w:marTop w:val="0"/>
          <w:marBottom w:val="0"/>
          <w:divBdr>
            <w:top w:val="none" w:sz="0" w:space="0" w:color="auto"/>
            <w:left w:val="none" w:sz="0" w:space="0" w:color="auto"/>
            <w:bottom w:val="none" w:sz="0" w:space="0" w:color="auto"/>
            <w:right w:val="none" w:sz="0" w:space="0" w:color="auto"/>
          </w:divBdr>
        </w:div>
        <w:div w:id="520898188">
          <w:marLeft w:val="0"/>
          <w:marRight w:val="0"/>
          <w:marTop w:val="0"/>
          <w:marBottom w:val="0"/>
          <w:divBdr>
            <w:top w:val="none" w:sz="0" w:space="0" w:color="auto"/>
            <w:left w:val="none" w:sz="0" w:space="0" w:color="auto"/>
            <w:bottom w:val="none" w:sz="0" w:space="0" w:color="auto"/>
            <w:right w:val="none" w:sz="0" w:space="0" w:color="auto"/>
          </w:divBdr>
        </w:div>
        <w:div w:id="2053114943">
          <w:marLeft w:val="0"/>
          <w:marRight w:val="0"/>
          <w:marTop w:val="0"/>
          <w:marBottom w:val="0"/>
          <w:divBdr>
            <w:top w:val="none" w:sz="0" w:space="0" w:color="auto"/>
            <w:left w:val="none" w:sz="0" w:space="0" w:color="auto"/>
            <w:bottom w:val="none" w:sz="0" w:space="0" w:color="auto"/>
            <w:right w:val="none" w:sz="0" w:space="0" w:color="auto"/>
          </w:divBdr>
        </w:div>
        <w:div w:id="1778212055">
          <w:marLeft w:val="0"/>
          <w:marRight w:val="0"/>
          <w:marTop w:val="0"/>
          <w:marBottom w:val="0"/>
          <w:divBdr>
            <w:top w:val="none" w:sz="0" w:space="0" w:color="auto"/>
            <w:left w:val="none" w:sz="0" w:space="0" w:color="auto"/>
            <w:bottom w:val="none" w:sz="0" w:space="0" w:color="auto"/>
            <w:right w:val="none" w:sz="0" w:space="0" w:color="auto"/>
          </w:divBdr>
        </w:div>
        <w:div w:id="1494686530">
          <w:marLeft w:val="0"/>
          <w:marRight w:val="0"/>
          <w:marTop w:val="0"/>
          <w:marBottom w:val="0"/>
          <w:divBdr>
            <w:top w:val="none" w:sz="0" w:space="0" w:color="auto"/>
            <w:left w:val="none" w:sz="0" w:space="0" w:color="auto"/>
            <w:bottom w:val="none" w:sz="0" w:space="0" w:color="auto"/>
            <w:right w:val="none" w:sz="0" w:space="0" w:color="auto"/>
          </w:divBdr>
        </w:div>
        <w:div w:id="937181627">
          <w:marLeft w:val="0"/>
          <w:marRight w:val="0"/>
          <w:marTop w:val="0"/>
          <w:marBottom w:val="0"/>
          <w:divBdr>
            <w:top w:val="none" w:sz="0" w:space="0" w:color="auto"/>
            <w:left w:val="none" w:sz="0" w:space="0" w:color="auto"/>
            <w:bottom w:val="none" w:sz="0" w:space="0" w:color="auto"/>
            <w:right w:val="none" w:sz="0" w:space="0" w:color="auto"/>
          </w:divBdr>
        </w:div>
        <w:div w:id="1237862756">
          <w:marLeft w:val="0"/>
          <w:marRight w:val="0"/>
          <w:marTop w:val="0"/>
          <w:marBottom w:val="0"/>
          <w:divBdr>
            <w:top w:val="none" w:sz="0" w:space="0" w:color="auto"/>
            <w:left w:val="none" w:sz="0" w:space="0" w:color="auto"/>
            <w:bottom w:val="none" w:sz="0" w:space="0" w:color="auto"/>
            <w:right w:val="none" w:sz="0" w:space="0" w:color="auto"/>
          </w:divBdr>
        </w:div>
        <w:div w:id="261646288">
          <w:marLeft w:val="0"/>
          <w:marRight w:val="0"/>
          <w:marTop w:val="0"/>
          <w:marBottom w:val="0"/>
          <w:divBdr>
            <w:top w:val="none" w:sz="0" w:space="0" w:color="auto"/>
            <w:left w:val="none" w:sz="0" w:space="0" w:color="auto"/>
            <w:bottom w:val="none" w:sz="0" w:space="0" w:color="auto"/>
            <w:right w:val="none" w:sz="0" w:space="0" w:color="auto"/>
          </w:divBdr>
        </w:div>
        <w:div w:id="1129200389">
          <w:marLeft w:val="0"/>
          <w:marRight w:val="0"/>
          <w:marTop w:val="0"/>
          <w:marBottom w:val="0"/>
          <w:divBdr>
            <w:top w:val="none" w:sz="0" w:space="0" w:color="auto"/>
            <w:left w:val="none" w:sz="0" w:space="0" w:color="auto"/>
            <w:bottom w:val="none" w:sz="0" w:space="0" w:color="auto"/>
            <w:right w:val="none" w:sz="0" w:space="0" w:color="auto"/>
          </w:divBdr>
        </w:div>
        <w:div w:id="1060248703">
          <w:marLeft w:val="0"/>
          <w:marRight w:val="0"/>
          <w:marTop w:val="0"/>
          <w:marBottom w:val="0"/>
          <w:divBdr>
            <w:top w:val="none" w:sz="0" w:space="0" w:color="auto"/>
            <w:left w:val="none" w:sz="0" w:space="0" w:color="auto"/>
            <w:bottom w:val="none" w:sz="0" w:space="0" w:color="auto"/>
            <w:right w:val="none" w:sz="0" w:space="0" w:color="auto"/>
          </w:divBdr>
        </w:div>
        <w:div w:id="1058019120">
          <w:marLeft w:val="0"/>
          <w:marRight w:val="0"/>
          <w:marTop w:val="0"/>
          <w:marBottom w:val="0"/>
          <w:divBdr>
            <w:top w:val="none" w:sz="0" w:space="0" w:color="auto"/>
            <w:left w:val="none" w:sz="0" w:space="0" w:color="auto"/>
            <w:bottom w:val="none" w:sz="0" w:space="0" w:color="auto"/>
            <w:right w:val="none" w:sz="0" w:space="0" w:color="auto"/>
          </w:divBdr>
        </w:div>
        <w:div w:id="638270744">
          <w:marLeft w:val="0"/>
          <w:marRight w:val="0"/>
          <w:marTop w:val="0"/>
          <w:marBottom w:val="0"/>
          <w:divBdr>
            <w:top w:val="none" w:sz="0" w:space="0" w:color="auto"/>
            <w:left w:val="none" w:sz="0" w:space="0" w:color="auto"/>
            <w:bottom w:val="none" w:sz="0" w:space="0" w:color="auto"/>
            <w:right w:val="none" w:sz="0" w:space="0" w:color="auto"/>
          </w:divBdr>
        </w:div>
        <w:div w:id="1337227529">
          <w:marLeft w:val="0"/>
          <w:marRight w:val="0"/>
          <w:marTop w:val="0"/>
          <w:marBottom w:val="0"/>
          <w:divBdr>
            <w:top w:val="none" w:sz="0" w:space="0" w:color="auto"/>
            <w:left w:val="none" w:sz="0" w:space="0" w:color="auto"/>
            <w:bottom w:val="none" w:sz="0" w:space="0" w:color="auto"/>
            <w:right w:val="none" w:sz="0" w:space="0" w:color="auto"/>
          </w:divBdr>
        </w:div>
        <w:div w:id="1822230631">
          <w:marLeft w:val="0"/>
          <w:marRight w:val="0"/>
          <w:marTop w:val="0"/>
          <w:marBottom w:val="0"/>
          <w:divBdr>
            <w:top w:val="none" w:sz="0" w:space="0" w:color="auto"/>
            <w:left w:val="none" w:sz="0" w:space="0" w:color="auto"/>
            <w:bottom w:val="none" w:sz="0" w:space="0" w:color="auto"/>
            <w:right w:val="none" w:sz="0" w:space="0" w:color="auto"/>
          </w:divBdr>
        </w:div>
        <w:div w:id="1724325655">
          <w:marLeft w:val="0"/>
          <w:marRight w:val="0"/>
          <w:marTop w:val="0"/>
          <w:marBottom w:val="0"/>
          <w:divBdr>
            <w:top w:val="none" w:sz="0" w:space="0" w:color="auto"/>
            <w:left w:val="none" w:sz="0" w:space="0" w:color="auto"/>
            <w:bottom w:val="none" w:sz="0" w:space="0" w:color="auto"/>
            <w:right w:val="none" w:sz="0" w:space="0" w:color="auto"/>
          </w:divBdr>
        </w:div>
        <w:div w:id="1290161606">
          <w:marLeft w:val="0"/>
          <w:marRight w:val="0"/>
          <w:marTop w:val="0"/>
          <w:marBottom w:val="0"/>
          <w:divBdr>
            <w:top w:val="none" w:sz="0" w:space="0" w:color="auto"/>
            <w:left w:val="none" w:sz="0" w:space="0" w:color="auto"/>
            <w:bottom w:val="none" w:sz="0" w:space="0" w:color="auto"/>
            <w:right w:val="none" w:sz="0" w:space="0" w:color="auto"/>
          </w:divBdr>
        </w:div>
        <w:div w:id="1011840217">
          <w:marLeft w:val="0"/>
          <w:marRight w:val="0"/>
          <w:marTop w:val="0"/>
          <w:marBottom w:val="0"/>
          <w:divBdr>
            <w:top w:val="none" w:sz="0" w:space="0" w:color="auto"/>
            <w:left w:val="none" w:sz="0" w:space="0" w:color="auto"/>
            <w:bottom w:val="none" w:sz="0" w:space="0" w:color="auto"/>
            <w:right w:val="none" w:sz="0" w:space="0" w:color="auto"/>
          </w:divBdr>
        </w:div>
        <w:div w:id="1183595439">
          <w:marLeft w:val="0"/>
          <w:marRight w:val="0"/>
          <w:marTop w:val="0"/>
          <w:marBottom w:val="0"/>
          <w:divBdr>
            <w:top w:val="none" w:sz="0" w:space="0" w:color="auto"/>
            <w:left w:val="none" w:sz="0" w:space="0" w:color="auto"/>
            <w:bottom w:val="none" w:sz="0" w:space="0" w:color="auto"/>
            <w:right w:val="none" w:sz="0" w:space="0" w:color="auto"/>
          </w:divBdr>
        </w:div>
        <w:div w:id="1279337270">
          <w:marLeft w:val="0"/>
          <w:marRight w:val="0"/>
          <w:marTop w:val="0"/>
          <w:marBottom w:val="0"/>
          <w:divBdr>
            <w:top w:val="none" w:sz="0" w:space="0" w:color="auto"/>
            <w:left w:val="none" w:sz="0" w:space="0" w:color="auto"/>
            <w:bottom w:val="none" w:sz="0" w:space="0" w:color="auto"/>
            <w:right w:val="none" w:sz="0" w:space="0" w:color="auto"/>
          </w:divBdr>
        </w:div>
        <w:div w:id="1882135924">
          <w:marLeft w:val="0"/>
          <w:marRight w:val="0"/>
          <w:marTop w:val="0"/>
          <w:marBottom w:val="0"/>
          <w:divBdr>
            <w:top w:val="none" w:sz="0" w:space="0" w:color="auto"/>
            <w:left w:val="none" w:sz="0" w:space="0" w:color="auto"/>
            <w:bottom w:val="none" w:sz="0" w:space="0" w:color="auto"/>
            <w:right w:val="none" w:sz="0" w:space="0" w:color="auto"/>
          </w:divBdr>
        </w:div>
        <w:div w:id="1973703534">
          <w:marLeft w:val="0"/>
          <w:marRight w:val="0"/>
          <w:marTop w:val="0"/>
          <w:marBottom w:val="0"/>
          <w:divBdr>
            <w:top w:val="none" w:sz="0" w:space="0" w:color="auto"/>
            <w:left w:val="none" w:sz="0" w:space="0" w:color="auto"/>
            <w:bottom w:val="none" w:sz="0" w:space="0" w:color="auto"/>
            <w:right w:val="none" w:sz="0" w:space="0" w:color="auto"/>
          </w:divBdr>
        </w:div>
        <w:div w:id="908031274">
          <w:marLeft w:val="0"/>
          <w:marRight w:val="0"/>
          <w:marTop w:val="0"/>
          <w:marBottom w:val="0"/>
          <w:divBdr>
            <w:top w:val="none" w:sz="0" w:space="0" w:color="auto"/>
            <w:left w:val="none" w:sz="0" w:space="0" w:color="auto"/>
            <w:bottom w:val="none" w:sz="0" w:space="0" w:color="auto"/>
            <w:right w:val="none" w:sz="0" w:space="0" w:color="auto"/>
          </w:divBdr>
        </w:div>
        <w:div w:id="2116247194">
          <w:marLeft w:val="0"/>
          <w:marRight w:val="0"/>
          <w:marTop w:val="0"/>
          <w:marBottom w:val="0"/>
          <w:divBdr>
            <w:top w:val="none" w:sz="0" w:space="0" w:color="auto"/>
            <w:left w:val="none" w:sz="0" w:space="0" w:color="auto"/>
            <w:bottom w:val="none" w:sz="0" w:space="0" w:color="auto"/>
            <w:right w:val="none" w:sz="0" w:space="0" w:color="auto"/>
          </w:divBdr>
        </w:div>
        <w:div w:id="1631518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F%D0%BE%D1%81%D1%96%D0%B2%D0%BD%D0%B0_%D0%BF%D0%BB%D0%BE%D1%89%D0%B0" TargetMode="External"/><Relationship Id="rId13" Type="http://schemas.openxmlformats.org/officeDocument/2006/relationships/hyperlink" Target="https://uk.wikipedia.org/wiki/%D0%A8%D0%BA%D1%96%D0%B4%D0%BD%D0%B8%D0%BA" TargetMode="External"/><Relationship Id="rId18" Type="http://schemas.openxmlformats.org/officeDocument/2006/relationships/hyperlink" Target="https://uk.wikipedia.org/wiki/%D0%9F%D0%B0%D1%81%D0%BE%D0%B2%D0%B8%D1%89%D0%B0" TargetMode="External"/><Relationship Id="rId26" Type="http://schemas.openxmlformats.org/officeDocument/2006/relationships/hyperlink" Target="https://uk.wikipedia.org/wiki/%D0%97%D0%B4%D0%BE%D1%80%D0%BE%D0%B2%27%D1%8F"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uk.wikipedia.org/w/index.php?title=%D0%A8%D0%BA%D1%96%D0%B4%D0%BD%D0%B8%D0%BA%D0%B8_%D1%81%D1%96%D0%BB%D1%8C%D1%81%D1%8C%D0%BA%D0%BE%D0%B3%D0%BE%D1%81%D0%BF%D0%BE%D0%B4%D0%B0%D1%80%D1%81%D1%8C%D0%BA%D0%B8%D1%85_%D0%BA%D1%83%D0%BB%D1%8C%D1%82%D1%83%D1%80&amp;action=edit&amp;redlink=1" TargetMode="External"/><Relationship Id="rId34" Type="http://schemas.openxmlformats.org/officeDocument/2006/relationships/hyperlink" Target="https://uk.wikipedia.org/w/index.php?title=%D0%9F%D0%B0%D1%81%D0%BB%D1%96%D0%BD_%D1%82%D1%80%D0%B8%D0%BA%D0%B2%D1%96%D1%82%D0%BA%D0%BE%D0%B2%D0%B8%D0%B9&amp;action=edit&amp;redlink=1" TargetMode="External"/><Relationship Id="rId7" Type="http://schemas.openxmlformats.org/officeDocument/2006/relationships/hyperlink" Target="https://uk.wikipedia.org/wiki/%D0%A3%D0%B3%D1%96%D0%B4%D0%B4%D1%8F" TargetMode="External"/><Relationship Id="rId12" Type="http://schemas.openxmlformats.org/officeDocument/2006/relationships/hyperlink" Target="https://uk.wikipedia.org/wiki/%D0%9F%D0%BE%D0%B6%D0%B8%D0%B2%D0%BD%D1%96_%D1%80%D0%B5%D1%87%D0%BE%D0%B2%D0%B8%D0%BD%D0%B8" TargetMode="External"/><Relationship Id="rId17" Type="http://schemas.openxmlformats.org/officeDocument/2006/relationships/hyperlink" Target="https://uk.wikipedia.org/wiki/%D0%9B%D1%83%D0%BA" TargetMode="External"/><Relationship Id="rId25" Type="http://schemas.openxmlformats.org/officeDocument/2006/relationships/hyperlink" Target="https://uk.wikipedia.org/wiki/%D0%A2%D0%B2%D0%B0%D1%80%D0%B8%D0%BD%D0%BD%D0%B8%D1%86%D1%82%D0%B2%D0%BE" TargetMode="External"/><Relationship Id="rId33" Type="http://schemas.openxmlformats.org/officeDocument/2006/relationships/hyperlink" Target="https://uk.wikipedia.org/w/index.php?title=%D0%9F%D0%B0%D1%81%D0%BB%D1%96%D0%BD_%D0%BA%D0%B0%D1%80%D0%BE%D0%BB%D1%96%D0%BD%D1%81%D1%8C%D0%BA%D0%B8%D0%B9&amp;action=edit&amp;redlink=1" TargetMode="External"/><Relationship Id="rId38"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uk.wikipedia.org/wiki/%D0%A1%D1%96%D0%BB%D1%8C%D1%81%D1%8C%D0%BA%D0%BE%D0%B3%D0%BE%D1%81%D0%BF%D0%BE%D0%B4%D0%B0%D1%80%D1%81%D1%8C%D0%BA%D1%96_%D0%BA%D1%83%D0%BB%D1%8C%D1%82%D1%83%D1%80%D0%B8" TargetMode="External"/><Relationship Id="rId20" Type="http://schemas.openxmlformats.org/officeDocument/2006/relationships/hyperlink" Target="https://uk.wikipedia.org/wiki/%D0%97%D0%B0%D1%85%D0%B2%D0%BE%D1%80%D1%8E%D0%B2%D0%B0%D0%BD%D0%BD%D1%8F" TargetMode="External"/><Relationship Id="rId29" Type="http://schemas.openxmlformats.org/officeDocument/2006/relationships/hyperlink" Target="https://uk.wikipedia.org/w/index.php?title=%D0%90%D0%BC%D0%B1%D1%80%D0%BE%D0%B7%D1%96%D1%8F_%D0%B1%D0%B0%D0%B3%D0%B0%D1%82%D0%BE%D1%80%D1%96%D1%87%D0%BD%D0%B0&amp;action=edit&amp;redlink=1" TargetMode="External"/><Relationship Id="rId1" Type="http://schemas.openxmlformats.org/officeDocument/2006/relationships/numbering" Target="numbering.xml"/><Relationship Id="rId6" Type="http://schemas.openxmlformats.org/officeDocument/2006/relationships/hyperlink" Target="https://uk.wikipedia.org/wiki/%D0%A0%D0%BE%D1%81%D0%BB%D0%B8%D0%BD%D0%B8" TargetMode="External"/><Relationship Id="rId11" Type="http://schemas.openxmlformats.org/officeDocument/2006/relationships/hyperlink" Target="https://uk.wikipedia.org/wiki/%D0%92%D0%BE%D0%B4%D0%B0" TargetMode="External"/><Relationship Id="rId24" Type="http://schemas.openxmlformats.org/officeDocument/2006/relationships/hyperlink" Target="https://uk.wikipedia.org/wiki/%D0%97%D0%B1%D0%B8%D1%82%D0%BE%D0%BA" TargetMode="External"/><Relationship Id="rId32" Type="http://schemas.openxmlformats.org/officeDocument/2006/relationships/hyperlink" Target="https://uk.wikipedia.org/wiki/%D0%9F%D0%B0%D1%81%D0%BB%D1%96%D0%BD_%D0%BA%D0%BE%D0%BB%D1%8E%D1%87%D0%B8%D0%B9" TargetMode="External"/><Relationship Id="rId37" Type="http://schemas.openxmlformats.org/officeDocument/2006/relationships/image" Target="media/image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k.wikipedia.org/wiki/%D0%92%D1%80%D0%BE%D0%B6%D0%B0%D0%B9%D0%BD%D1%96%D1%81%D1%82%D1%8C" TargetMode="External"/><Relationship Id="rId23" Type="http://schemas.openxmlformats.org/officeDocument/2006/relationships/hyperlink" Target="https://uk.wikipedia.org/wiki/%D0%A2%D0%B2%D0%B0%D1%80%D0%B8%D0%BD%D0%B8" TargetMode="External"/><Relationship Id="rId28" Type="http://schemas.openxmlformats.org/officeDocument/2006/relationships/hyperlink" Target="https://uk.wikipedia.org/wiki/%D0%A4%D1%96%D1%82%D0%BE%D1%86%D0%B5%D0%BD%D0%BE%D0%B7" TargetMode="External"/><Relationship Id="rId36" Type="http://schemas.openxmlformats.org/officeDocument/2006/relationships/image" Target="media/image1.jpeg"/><Relationship Id="rId10" Type="http://schemas.openxmlformats.org/officeDocument/2006/relationships/hyperlink" Target="https://uk.wikipedia.org/wiki/%D0%A1%D0%B2%D1%96%D1%82%D0%BB%D0%BE" TargetMode="External"/><Relationship Id="rId19" Type="http://schemas.openxmlformats.org/officeDocument/2006/relationships/hyperlink" Target="https://uk.wikipedia.org/wiki/%D0%A3%D1%80%D0%BE%D0%B6%D0%B0%D0%B9" TargetMode="External"/><Relationship Id="rId31" Type="http://schemas.openxmlformats.org/officeDocument/2006/relationships/hyperlink" Target="https://uk.wikipedia.org/wiki/%D0%90%D0%BC%D0%B1%D1%80%D0%BE%D0%B7%D1%96%D1%8F_%D0%BF%D0%BE%D0%BB%D0%B8%D0%BD%D0%BE%D0%BB%D0%B8%D1%81%D1%82%D0%B0" TargetMode="External"/><Relationship Id="rId4" Type="http://schemas.openxmlformats.org/officeDocument/2006/relationships/settings" Target="settings.xml"/><Relationship Id="rId9" Type="http://schemas.openxmlformats.org/officeDocument/2006/relationships/hyperlink" Target="https://uk.wikipedia.org/wiki/%D0%9A%D1%83%D0%BB%D1%8C%D1%82%D1%83%D1%80%D0%BD%D1%96_%D1%80%D0%BE%D1%81%D0%BB%D0%B8%D0%BD%D0%B8" TargetMode="External"/><Relationship Id="rId14" Type="http://schemas.openxmlformats.org/officeDocument/2006/relationships/hyperlink" Target="https://uk.wikipedia.org/wiki/%D0%A5%D0%B2%D0%BE%D1%80%D0%BE%D0%B1%D0%B8_%D1%80%D0%BE%D1%81%D0%BB%D0%B8%D0%BD%D0%B8" TargetMode="External"/><Relationship Id="rId22" Type="http://schemas.openxmlformats.org/officeDocument/2006/relationships/hyperlink" Target="https://uk.wikipedia.org/wiki/%D0%A2%D0%BE%D0%BA%D1%81%D0%B8%D1%87%D0%BD%D1%96%D1%81%D1%82%D1%8C" TargetMode="External"/><Relationship Id="rId27" Type="http://schemas.openxmlformats.org/officeDocument/2006/relationships/hyperlink" Target="https://uk.wikipedia.org/wiki/%D0%9B%D1%8E%D0%B4%D0%B8%D0%BD%D0%B0" TargetMode="External"/><Relationship Id="rId30" Type="http://schemas.openxmlformats.org/officeDocument/2006/relationships/hyperlink" Target="https://uk.wikipedia.org/w/index.php?title=%D0%90%D0%BC%D0%B1%D1%80%D0%BE%D0%B7%D1%96%D1%8F_%D1%82%D1%80%D1%8C%D0%BE%D1%85%D1%80%D0%BE%D0%B7%D0%B4%D1%96%D0%BB%D1%8C%D0%BD%D0%B0&amp;action=edit&amp;redlink=1" TargetMode="External"/><Relationship Id="rId35" Type="http://schemas.openxmlformats.org/officeDocument/2006/relationships/hyperlink" Target="https://uk.wikipedia.org/wiki/%D0%93%D1%96%D1%80%D1%87%D0%B0%D0%BA_%D1%80%D0%BE%D0%B6%D0%B5%D0%B2%D0%B8%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6840</Words>
  <Characters>3900</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Користувач Windows</cp:lastModifiedBy>
  <cp:revision>2</cp:revision>
  <dcterms:created xsi:type="dcterms:W3CDTF">2021-11-17T08:42:00Z</dcterms:created>
  <dcterms:modified xsi:type="dcterms:W3CDTF">2021-11-17T08:42:00Z</dcterms:modified>
</cp:coreProperties>
</file>