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10" w:rsidRDefault="001B0910" w:rsidP="00014DEE">
      <w:pPr>
        <w:pStyle w:val="Ch61"/>
        <w:keepNext w:val="0"/>
        <w:keepLines w:val="0"/>
        <w:spacing w:before="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3C3B1B">
        <w:rPr>
          <w:rFonts w:ascii="Times New Roman" w:hAnsi="Times New Roman" w:cs="Times New Roman"/>
          <w:w w:val="100"/>
          <w:sz w:val="24"/>
          <w:szCs w:val="24"/>
        </w:rPr>
        <w:t xml:space="preserve"> до прогнозу районного бюджету Коломийського району Івано-Франківської області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>(</w:t>
      </w:r>
      <w:r w:rsidR="00932683">
        <w:rPr>
          <w:rFonts w:ascii="Times New Roman" w:hAnsi="Times New Roman" w:cs="Times New Roman"/>
          <w:w w:val="100"/>
          <w:sz w:val="24"/>
          <w:szCs w:val="24"/>
        </w:rPr>
        <w:t xml:space="preserve">абзац третій 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t>пункт</w:t>
      </w:r>
      <w:r w:rsidR="00932683">
        <w:rPr>
          <w:rFonts w:ascii="Times New Roman" w:hAnsi="Times New Roman" w:cs="Times New Roman"/>
          <w:w w:val="100"/>
          <w:sz w:val="24"/>
          <w:szCs w:val="24"/>
        </w:rPr>
        <w:t>у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t> 3 розділу I)</w:t>
      </w:r>
    </w:p>
    <w:p w:rsidR="00014DEE" w:rsidRPr="00E404FB" w:rsidRDefault="00014DEE" w:rsidP="00014DEE">
      <w:pPr>
        <w:pStyle w:val="Ch61"/>
        <w:keepNext w:val="0"/>
        <w:keepLines w:val="0"/>
        <w:spacing w:before="0"/>
        <w:ind w:left="11340"/>
        <w:rPr>
          <w:rFonts w:ascii="Times New Roman" w:hAnsi="Times New Roman" w:cs="Times New Roman"/>
          <w:w w:val="100"/>
          <w:sz w:val="24"/>
          <w:szCs w:val="24"/>
        </w:rPr>
      </w:pPr>
    </w:p>
    <w:p w:rsidR="00886245" w:rsidRPr="002074B9" w:rsidRDefault="00014DEE" w:rsidP="00014DEE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74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БЮДЖЕТНА ПРОПОЗИЦІЯ </w:t>
      </w:r>
    </w:p>
    <w:p w:rsidR="003E7BF6" w:rsidRDefault="003C3B1B" w:rsidP="00886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0C4435" w:rsidRPr="00E404FB">
        <w:rPr>
          <w:rFonts w:ascii="Times New Roman" w:hAnsi="Times New Roman" w:cs="Times New Roman"/>
          <w:b/>
          <w:sz w:val="28"/>
          <w:szCs w:val="28"/>
        </w:rPr>
        <w:t xml:space="preserve"> бюджету на 20___-20___ роки </w:t>
      </w:r>
      <w:r w:rsidR="001B0910" w:rsidRPr="00E404FB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p w:rsidR="00886245" w:rsidRPr="00886245" w:rsidRDefault="00886245" w:rsidP="0088624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6202"/>
        <w:gridCol w:w="4180"/>
        <w:gridCol w:w="2023"/>
        <w:gridCol w:w="1887"/>
      </w:tblGrid>
      <w:tr w:rsidR="001B0910" w:rsidRPr="00E404FB" w:rsidTr="00014DEE">
        <w:trPr>
          <w:trHeight w:val="64"/>
        </w:trPr>
        <w:tc>
          <w:tcPr>
            <w:tcW w:w="39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3E7BF6">
            <w:pPr>
              <w:pStyle w:val="Ch62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2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3E7BF6">
            <w:pPr>
              <w:pStyle w:val="Ch62"/>
              <w:spacing w:befor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  <w:r w:rsidR="00014D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:rsidR="001B0910" w:rsidRPr="00E404FB" w:rsidRDefault="001B0910" w:rsidP="003E7BF6">
            <w:pPr>
              <w:pStyle w:val="StrokeCh6"/>
              <w:spacing w:before="0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3C3B1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1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3E7BF6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B0910" w:rsidRPr="00E404FB" w:rsidRDefault="001B0910" w:rsidP="00886245">
            <w:pPr>
              <w:pStyle w:val="StrokeCh6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</w:t>
            </w:r>
            <w:r w:rsidR="003C3B1B" w:rsidRPr="0088624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202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3E7BF6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B0910" w:rsidRPr="00E404FB" w:rsidRDefault="001B0910" w:rsidP="00886245">
            <w:pPr>
              <w:pStyle w:val="StrokeCh6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88624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код </w:t>
            </w:r>
            <w:r w:rsidR="0097311B" w:rsidRPr="0097311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Єдиного державного реєстру </w:t>
            </w:r>
            <w:proofErr w:type="spellStart"/>
            <w:r w:rsidR="0097311B" w:rsidRPr="0097311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підприємст</w:t>
            </w:r>
            <w:proofErr w:type="spellEnd"/>
            <w:r w:rsidR="0097311B" w:rsidRPr="0097311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та організацій України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88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3E7BF6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1B0910" w:rsidRPr="00E404FB" w:rsidRDefault="001B0910" w:rsidP="003E7BF6">
            <w:pPr>
              <w:pStyle w:val="StrokeCh6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1631D7" w:rsidRPr="00E404FB" w:rsidRDefault="001631D7" w:rsidP="003E7BF6">
      <w:pPr>
        <w:pStyle w:val="Ch6"/>
        <w:ind w:firstLine="0"/>
        <w:rPr>
          <w:color w:val="auto"/>
          <w:w w:val="100"/>
          <w:sz w:val="24"/>
          <w:szCs w:val="24"/>
        </w:rPr>
      </w:pPr>
      <w:r w:rsidRPr="00E404FB">
        <w:rPr>
          <w:color w:val="auto"/>
          <w:w w:val="100"/>
          <w:sz w:val="24"/>
          <w:szCs w:val="24"/>
        </w:rPr>
        <w:t xml:space="preserve">2. </w:t>
      </w:r>
      <w:r w:rsidRPr="00E404FB">
        <w:rPr>
          <w:rFonts w:asciiTheme="minorHAnsi" w:hAnsiTheme="minorHAnsi"/>
          <w:color w:val="auto"/>
          <w:w w:val="100"/>
          <w:sz w:val="24"/>
          <w:szCs w:val="24"/>
        </w:rPr>
        <w:t xml:space="preserve"> </w:t>
      </w:r>
      <w:r w:rsidRPr="00E404FB">
        <w:rPr>
          <w:color w:val="auto"/>
          <w:w w:val="100"/>
          <w:sz w:val="24"/>
          <w:szCs w:val="24"/>
        </w:rPr>
        <w:t xml:space="preserve">Мета діяльності головного </w:t>
      </w:r>
      <w:r w:rsidRPr="003E7BF6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розпорядника коштів </w:t>
      </w:r>
      <w:r w:rsidR="003C3B1B" w:rsidRPr="003E7BF6">
        <w:rPr>
          <w:rFonts w:ascii="Times New Roman" w:hAnsi="Times New Roman" w:cs="Times New Roman"/>
          <w:color w:val="auto"/>
          <w:w w:val="100"/>
          <w:sz w:val="24"/>
          <w:szCs w:val="24"/>
        </w:rPr>
        <w:t>районного</w:t>
      </w:r>
      <w:r w:rsidRPr="003E7BF6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бюджету</w:t>
      </w:r>
    </w:p>
    <w:p w:rsidR="001631D7" w:rsidRDefault="001631D7" w:rsidP="003E7BF6">
      <w:pPr>
        <w:pStyle w:val="Ch62"/>
        <w:spacing w:before="0"/>
        <w:rPr>
          <w:rFonts w:asciiTheme="minorHAnsi" w:hAnsiTheme="minorHAnsi"/>
          <w:color w:val="auto"/>
          <w:w w:val="100"/>
          <w:sz w:val="24"/>
          <w:szCs w:val="24"/>
        </w:rPr>
      </w:pPr>
      <w:r w:rsidRPr="00E404FB">
        <w:rPr>
          <w:rFonts w:asciiTheme="minorHAnsi" w:hAnsiTheme="minorHAnsi"/>
          <w:color w:val="auto"/>
          <w:w w:val="100"/>
          <w:sz w:val="24"/>
          <w:szCs w:val="24"/>
        </w:rPr>
        <w:t>______________________________________________________________________________________________</w:t>
      </w:r>
      <w:r w:rsidR="00014DEE">
        <w:rPr>
          <w:rFonts w:asciiTheme="minorHAnsi" w:hAnsiTheme="minorHAnsi"/>
          <w:color w:val="auto"/>
          <w:w w:val="100"/>
          <w:sz w:val="24"/>
          <w:szCs w:val="24"/>
        </w:rPr>
        <w:t>___________________________</w:t>
      </w:r>
    </w:p>
    <w:p w:rsidR="00014DEE" w:rsidRPr="0097311B" w:rsidRDefault="00014DEE" w:rsidP="003E7BF6">
      <w:pPr>
        <w:pStyle w:val="Ch62"/>
        <w:spacing w:before="0"/>
        <w:rPr>
          <w:b/>
          <w:color w:val="auto"/>
          <w:w w:val="100"/>
          <w:sz w:val="20"/>
          <w:szCs w:val="24"/>
        </w:rPr>
      </w:pPr>
      <w:bookmarkStart w:id="0" w:name="_GoBack"/>
      <w:bookmarkEnd w:id="0"/>
    </w:p>
    <w:tbl>
      <w:tblPr>
        <w:tblW w:w="14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4313"/>
      </w:tblGrid>
      <w:tr w:rsidR="001B0910" w:rsidRPr="00E404FB" w:rsidTr="00014DEE">
        <w:trPr>
          <w:trHeight w:val="816"/>
        </w:trPr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E404FB" w:rsidRDefault="001631D7" w:rsidP="003E7BF6">
            <w:pPr>
              <w:pStyle w:val="Ch62"/>
              <w:spacing w:before="0"/>
              <w:jc w:val="left"/>
              <w:rPr>
                <w:rFonts w:ascii="Times New Roman" w:hAnsi="Times New Roman" w:cs="Times New Roman"/>
                <w:strike/>
                <w:w w:val="100"/>
                <w:sz w:val="24"/>
                <w:szCs w:val="24"/>
              </w:rPr>
            </w:pPr>
            <w:r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3.</w:t>
            </w:r>
            <w:r w:rsidR="001B0910" w:rsidRPr="00E404FB">
              <w:rPr>
                <w:rFonts w:ascii="Times New Roman" w:hAnsi="Times New Roman" w:cs="Times New Roman"/>
                <w:strike/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43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E404FB" w:rsidRDefault="001B0910" w:rsidP="003E7BF6">
            <w:pPr>
              <w:pStyle w:val="Ch62"/>
              <w:spacing w:befor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</w:t>
            </w:r>
            <w:r w:rsidR="00C74AF2"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C74AF2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державної</w:t>
            </w:r>
            <w:r w:rsidR="00C74AF2" w:rsidRPr="003E35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, </w:t>
            </w:r>
            <w:r w:rsidR="00C74AF2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регіональної та місцевої політик у відповідній сфері діяльності, формування та</w:t>
            </w:r>
            <w:r w:rsidR="000F2175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реалізацію як</w:t>
            </w:r>
            <w:r w:rsidR="00296057"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их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забезпечує головний розпорядник коштів </w:t>
            </w:r>
            <w:r w:rsidR="003C3B1B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бюджету, та показники їх досягнення</w:t>
            </w:r>
          </w:p>
        </w:tc>
      </w:tr>
    </w:tbl>
    <w:p w:rsidR="003E7BF6" w:rsidRPr="00850744" w:rsidRDefault="003E7BF6" w:rsidP="003E7BF6">
      <w:pPr>
        <w:pStyle w:val="Ch6"/>
        <w:ind w:firstLine="0"/>
        <w:rPr>
          <w:rFonts w:ascii="Times New Roman" w:hAnsi="Times New Roman" w:cs="Times New Roman"/>
          <w:w w:val="100"/>
          <w:sz w:val="28"/>
          <w:szCs w:val="24"/>
        </w:rPr>
      </w:pP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580"/>
        <w:gridCol w:w="1860"/>
        <w:gridCol w:w="1344"/>
        <w:gridCol w:w="1701"/>
        <w:gridCol w:w="1417"/>
        <w:gridCol w:w="1134"/>
        <w:gridCol w:w="1134"/>
      </w:tblGrid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b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2074B9" w:rsidRDefault="001B0910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2074B9" w:rsidRDefault="001B0910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Ціль 1</w:t>
            </w: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97311B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7311B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7311B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7311B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7311B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7311B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7311B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7311B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311B" w:rsidRPr="0097311B" w:rsidRDefault="0097311B" w:rsidP="0097311B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7311B">
              <w:rPr>
                <w:b/>
                <w:color w:val="auto"/>
                <w:lang w:val="uk-UA"/>
              </w:rPr>
              <w:t>8</w:t>
            </w: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3</w:t>
            </w: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3E7BF6" w:rsidTr="00850744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56853" w:rsidRPr="0097311B" w:rsidRDefault="00A56853" w:rsidP="00A56853">
      <w:pPr>
        <w:pStyle w:val="Ch62"/>
        <w:rPr>
          <w:rFonts w:ascii="Times New Roman" w:hAnsi="Times New Roman" w:cs="Times New Roman"/>
          <w:color w:val="auto"/>
          <w:w w:val="100"/>
          <w:sz w:val="16"/>
          <w:szCs w:val="24"/>
        </w:rPr>
      </w:pPr>
    </w:p>
    <w:p w:rsidR="001B0910" w:rsidRDefault="001631D7" w:rsidP="00A5685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  <w:r w:rsidR="003E7BF6">
        <w:rPr>
          <w:rFonts w:ascii="Times New Roman" w:hAnsi="Times New Roman" w:cs="Times New Roman"/>
          <w:w w:val="100"/>
          <w:sz w:val="24"/>
          <w:szCs w:val="24"/>
        </w:rPr>
        <w:t xml:space="preserve"> Видатки/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надання кредитів на 20___–20___ роки за бюджетними програмами:</w:t>
      </w:r>
    </w:p>
    <w:p w:rsidR="003E7BF6" w:rsidRPr="0097311B" w:rsidRDefault="003E7BF6" w:rsidP="00A56853">
      <w:pPr>
        <w:pStyle w:val="Ch62"/>
        <w:rPr>
          <w:rFonts w:ascii="Times New Roman" w:hAnsi="Times New Roman" w:cs="Times New Roman"/>
          <w:w w:val="100"/>
          <w:sz w:val="20"/>
          <w:szCs w:val="24"/>
        </w:rPr>
      </w:pPr>
    </w:p>
    <w:p w:rsidR="001B0910" w:rsidRPr="00E404FB" w:rsidRDefault="001631D7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.1.</w:t>
      </w: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Розподіл орієнтовних граничних показників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E7BF6">
        <w:rPr>
          <w:rFonts w:ascii="Times New Roman" w:hAnsi="Times New Roman" w:cs="Times New Roman"/>
          <w:w w:val="100"/>
          <w:sz w:val="24"/>
          <w:szCs w:val="24"/>
        </w:rPr>
        <w:t>видатків/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надання кредитів на 20___–20___ роки за бюджетними програмами</w:t>
      </w:r>
    </w:p>
    <w:p w:rsidR="001B0910" w:rsidRPr="00E404FB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51"/>
        <w:gridCol w:w="1719"/>
        <w:gridCol w:w="1508"/>
        <w:gridCol w:w="3260"/>
        <w:gridCol w:w="819"/>
        <w:gridCol w:w="1591"/>
        <w:gridCol w:w="988"/>
        <w:gridCol w:w="855"/>
        <w:gridCol w:w="850"/>
      </w:tblGrid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цілі державної</w:t>
            </w:r>
            <w:r w:rsidR="003173A0" w:rsidRPr="003E7BF6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, регіональної та місцевої політик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3E7BF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Код Програмної класифікації видатків та кредиту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proofErr w:type="spellStart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вання</w:t>
            </w:r>
            <w:proofErr w:type="spellEnd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місцевого </w:t>
            </w: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бюджету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3E7BF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Код Типової програмної класифікації видатків та </w:t>
            </w:r>
            <w:proofErr w:type="spellStart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кредитува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ння</w:t>
            </w:r>
            <w:proofErr w:type="spellEnd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місцевого </w:t>
            </w: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бюджету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3E7BF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Код </w:t>
            </w:r>
            <w:proofErr w:type="spellStart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Функціона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льної</w:t>
            </w:r>
            <w:proofErr w:type="spellEnd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класифікації видатків та кредиту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proofErr w:type="spellStart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вання</w:t>
            </w:r>
            <w:proofErr w:type="spellEnd"/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бюджету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2074B9" w:rsidRDefault="001B0910" w:rsidP="003E7BF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Найменування відповідального виконавця, найменування бюджетної програми згідно з Типовою програмною класифікацією видатків та кредитування </w:t>
            </w:r>
            <w:r w:rsidR="003E7BF6"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місцевого </w:t>
            </w:r>
            <w:r w:rsidRPr="002074B9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бюджету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1B0910" w:rsidRPr="003E7BF6" w:rsidRDefault="001B0910" w:rsidP="003E7B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1B0910" w:rsidRPr="00E404FB" w:rsidTr="0097311B">
        <w:trPr>
          <w:trHeight w:val="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3E7BF6" w:rsidRDefault="001B0910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</w:tr>
      <w:tr w:rsidR="003E7BF6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E7BF6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E7BF6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E7BF6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E7BF6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7BF6" w:rsidRPr="003E7BF6" w:rsidRDefault="003E7BF6" w:rsidP="003E7B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3E7BF6">
              <w:rPr>
                <w:b/>
                <w:color w:val="auto"/>
                <w:lang w:val="uk-UA"/>
              </w:rPr>
              <w:t>10</w:t>
            </w: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Бюджетна програма 1, </w:t>
            </w: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Бюджетна програма 2, </w:t>
            </w: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Бюджетна програма 1, </w:t>
            </w: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Бюджетна програма 2, </w:t>
            </w: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0910" w:rsidRPr="00E404FB" w:rsidTr="0097311B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спеціальний фонд,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3E7BF6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1B0910" w:rsidRPr="00E404FB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1B0910" w:rsidRPr="00E404FB" w:rsidRDefault="00DB6AED" w:rsidP="001B0910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lastRenderedPageBreak/>
        <w:t>4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.2. Пояснення щодо 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запропонованих 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змін у структурі видатків та надання кредитів за бюджетними програмами</w:t>
      </w:r>
      <w:r w:rsidR="001631D7" w:rsidRPr="00E404F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та в</w:t>
      </w:r>
      <w:r w:rsidR="00D2227B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пливу цих змін на досягнення ціл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ей державно</w:t>
      </w:r>
      <w:r w:rsidR="001631D7" w:rsidRPr="003E3572">
        <w:rPr>
          <w:rFonts w:ascii="Times New Roman" w:hAnsi="Times New Roman" w:cs="Times New Roman"/>
          <w:color w:val="auto"/>
          <w:w w:val="100"/>
          <w:sz w:val="24"/>
          <w:szCs w:val="24"/>
        </w:rPr>
        <w:t>ї,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регіональної та місцевої політик</w:t>
      </w:r>
    </w:p>
    <w:p w:rsidR="001B0910" w:rsidRPr="00E404FB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</w:t>
      </w:r>
      <w:r w:rsidR="003E7BF6">
        <w:rPr>
          <w:rFonts w:ascii="Times New Roman" w:hAnsi="Times New Roman" w:cs="Times New Roman"/>
          <w:w w:val="100"/>
          <w:sz w:val="24"/>
          <w:szCs w:val="24"/>
        </w:rPr>
        <w:t>___________________________</w:t>
      </w:r>
    </w:p>
    <w:p w:rsidR="00D80895" w:rsidRPr="00E404FB" w:rsidRDefault="00D80895" w:rsidP="009F338E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1B0910" w:rsidRDefault="007175E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 xml:space="preserve">. Порівняння з показниками прогнозу </w:t>
      </w:r>
      <w:r w:rsidR="003C3B1B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:rsidR="003E7BF6" w:rsidRPr="00E404FB" w:rsidRDefault="003E7BF6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E404FB" w:rsidRDefault="007175E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.1. Показники на перший та другий роки середньострокового періоду</w:t>
      </w:r>
    </w:p>
    <w:p w:rsidR="001B0910" w:rsidRPr="00E404FB" w:rsidRDefault="001B0910" w:rsidP="001B0910">
      <w:pPr>
        <w:pStyle w:val="TABL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1196"/>
        <w:gridCol w:w="1985"/>
        <w:gridCol w:w="1984"/>
        <w:gridCol w:w="1418"/>
        <w:gridCol w:w="2126"/>
        <w:gridCol w:w="1985"/>
        <w:gridCol w:w="1134"/>
      </w:tblGrid>
      <w:tr w:rsidR="00FD39FC" w:rsidRPr="00E404FB" w:rsidTr="003E7BF6">
        <w:trPr>
          <w:trHeight w:val="6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3C3B1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="003C3B1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3C3B1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 w:rsidR="003C3B1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3C3B1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="003C3B1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3C3B1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 w:rsidR="003C3B1B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FD39FC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3E7BF6" w:rsidRDefault="00D84E1D" w:rsidP="00917FD7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3E7BF6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8</w:t>
            </w: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3E7BF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Видатки/</w:t>
            </w:r>
            <w:r w:rsidR="00FD39FC"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кредитів, УСЬОГО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показник досягнення цілі 1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6C4128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 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FD39F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3E7BF6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E404FB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E404FB" w:rsidRDefault="007175E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lastRenderedPageBreak/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 xml:space="preserve">.2. Пояснення відмінностей від прогнозу </w:t>
      </w:r>
      <w:r w:rsidR="003C3B1B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:rsidR="001B0910" w:rsidRDefault="001B0910" w:rsidP="003E7BF6">
      <w:pPr>
        <w:pStyle w:val="Ch62"/>
        <w:tabs>
          <w:tab w:val="clear" w:pos="7710"/>
        </w:tabs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</w:t>
      </w:r>
      <w:r w:rsidR="003E7BF6">
        <w:rPr>
          <w:rFonts w:ascii="Times New Roman" w:hAnsi="Times New Roman" w:cs="Times New Roman"/>
          <w:w w:val="100"/>
          <w:sz w:val="24"/>
          <w:szCs w:val="24"/>
        </w:rPr>
        <w:t>___________________________</w:t>
      </w:r>
    </w:p>
    <w:p w:rsidR="003E7BF6" w:rsidRPr="003E7BF6" w:rsidRDefault="003E7BF6" w:rsidP="003E7BF6">
      <w:pPr>
        <w:pStyle w:val="Ch62"/>
        <w:tabs>
          <w:tab w:val="clear" w:pos="7710"/>
        </w:tabs>
        <w:spacing w:before="0"/>
        <w:rPr>
          <w:rFonts w:ascii="Times New Roman" w:hAnsi="Times New Roman" w:cs="Times New Roman"/>
          <w:w w:val="100"/>
          <w:sz w:val="28"/>
          <w:szCs w:val="24"/>
        </w:rPr>
      </w:pPr>
    </w:p>
    <w:p w:rsidR="003E7BF6" w:rsidRPr="003E7BF6" w:rsidRDefault="003E7BF6" w:rsidP="003E7BF6">
      <w:pPr>
        <w:pStyle w:val="Ch62"/>
        <w:tabs>
          <w:tab w:val="clear" w:pos="7710"/>
        </w:tabs>
        <w:spacing w:before="0"/>
        <w:rPr>
          <w:rFonts w:ascii="Times New Roman" w:hAnsi="Times New Roman" w:cs="Times New Roman"/>
          <w:w w:val="100"/>
          <w:sz w:val="28"/>
          <w:szCs w:val="24"/>
        </w:rPr>
      </w:pPr>
    </w:p>
    <w:p w:rsidR="001B0910" w:rsidRPr="00D5679F" w:rsidRDefault="001B0910" w:rsidP="003E7BF6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Керівник установи - </w:t>
      </w: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="003E7BF6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                    </w:t>
      </w:r>
      <w:r w:rsidR="003E7BF6" w:rsidRPr="00D5679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______________                                 </w:t>
      </w:r>
      <w:r w:rsidR="00D5679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                         </w:t>
      </w:r>
      <w:r w:rsidR="003E7BF6" w:rsidRPr="00D5679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_____</w:t>
      </w:r>
      <w:r w:rsidRPr="00D5679F">
        <w:rPr>
          <w:rFonts w:ascii="Times New Roman" w:hAnsi="Times New Roman" w:cs="Times New Roman"/>
          <w:w w:val="100"/>
          <w:sz w:val="24"/>
          <w:szCs w:val="24"/>
        </w:rPr>
        <w:t xml:space="preserve">_________________                        </w:t>
      </w:r>
    </w:p>
    <w:p w:rsidR="00F12C76" w:rsidRPr="00D5679F" w:rsidRDefault="001B0910" w:rsidP="003E7BF6">
      <w:pPr>
        <w:pStyle w:val="StrokeCh6"/>
        <w:tabs>
          <w:tab w:val="clear" w:pos="7710"/>
          <w:tab w:val="center" w:pos="5680"/>
          <w:tab w:val="center" w:pos="9300"/>
        </w:tabs>
        <w:spacing w:befor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D5679F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="003E7BF6" w:rsidRPr="00D5679F">
        <w:rPr>
          <w:rFonts w:ascii="Times New Roman" w:hAnsi="Times New Roman" w:cs="Times New Roman"/>
          <w:w w:val="100"/>
          <w:sz w:val="24"/>
          <w:szCs w:val="24"/>
        </w:rPr>
        <w:t xml:space="preserve">                    </w:t>
      </w:r>
      <w:r w:rsidRPr="00D5679F">
        <w:rPr>
          <w:rFonts w:ascii="Times New Roman" w:hAnsi="Times New Roman" w:cs="Times New Roman"/>
          <w:w w:val="100"/>
          <w:sz w:val="24"/>
          <w:szCs w:val="24"/>
        </w:rPr>
        <w:t xml:space="preserve">(підпис)                                                             </w:t>
      </w:r>
      <w:r w:rsidR="00D5679F"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D5679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E7BF6" w:rsidRPr="00D5679F">
        <w:rPr>
          <w:rFonts w:ascii="Times New Roman" w:hAnsi="Times New Roman" w:cs="Times New Roman"/>
          <w:w w:val="100"/>
          <w:sz w:val="24"/>
          <w:szCs w:val="24"/>
        </w:rPr>
        <w:t>(</w:t>
      </w:r>
      <w:r w:rsidRPr="00D5679F">
        <w:rPr>
          <w:rFonts w:ascii="Times New Roman" w:hAnsi="Times New Roman" w:cs="Times New Roman"/>
          <w:w w:val="100"/>
          <w:sz w:val="24"/>
          <w:szCs w:val="24"/>
        </w:rPr>
        <w:t>Власне ім’я ПРІЗВИЩЕ</w:t>
      </w:r>
      <w:r w:rsidR="003E7BF6" w:rsidRPr="00D5679F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A56853" w:rsidRDefault="00A56853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E404F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</w:t>
      </w:r>
    </w:p>
    <w:sectPr w:rsidR="00A56853" w:rsidSect="00014DEE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72" w:rsidRDefault="00197172" w:rsidP="00AE026F">
      <w:pPr>
        <w:spacing w:after="0" w:line="240" w:lineRule="auto"/>
      </w:pPr>
      <w:r>
        <w:separator/>
      </w:r>
    </w:p>
  </w:endnote>
  <w:endnote w:type="continuationSeparator" w:id="0">
    <w:p w:rsidR="00197172" w:rsidRDefault="00197172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72" w:rsidRDefault="00197172" w:rsidP="00AE026F">
      <w:pPr>
        <w:spacing w:after="0" w:line="240" w:lineRule="auto"/>
      </w:pPr>
      <w:r>
        <w:separator/>
      </w:r>
    </w:p>
  </w:footnote>
  <w:footnote w:type="continuationSeparator" w:id="0">
    <w:p w:rsidR="00197172" w:rsidRDefault="00197172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280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A5E" w:rsidRPr="00DA3A5E" w:rsidRDefault="003E7BF6" w:rsidP="00E2636D">
        <w:pPr>
          <w:pStyle w:val="a4"/>
          <w:jc w:val="right"/>
          <w:rPr>
            <w:rFonts w:ascii="Times New Roman" w:hAnsi="Times New Roman" w:cs="Times New Roman"/>
          </w:rPr>
        </w:pPr>
        <w:r>
          <w:t xml:space="preserve">   </w:t>
        </w:r>
        <w:r w:rsidR="00D02F6E" w:rsidRPr="00850744">
          <w:rPr>
            <w:rFonts w:ascii="Times New Roman" w:hAnsi="Times New Roman" w:cs="Times New Roman"/>
            <w:sz w:val="24"/>
          </w:rPr>
          <w:fldChar w:fldCharType="begin"/>
        </w:r>
        <w:r w:rsidR="00DA3A5E" w:rsidRPr="00850744">
          <w:rPr>
            <w:rFonts w:ascii="Times New Roman" w:hAnsi="Times New Roman" w:cs="Times New Roman"/>
            <w:sz w:val="24"/>
          </w:rPr>
          <w:instrText>PAGE   \* MERGEFORMAT</w:instrText>
        </w:r>
        <w:r w:rsidR="00D02F6E" w:rsidRPr="00850744">
          <w:rPr>
            <w:rFonts w:ascii="Times New Roman" w:hAnsi="Times New Roman" w:cs="Times New Roman"/>
            <w:sz w:val="24"/>
          </w:rPr>
          <w:fldChar w:fldCharType="separate"/>
        </w:r>
        <w:r w:rsidR="0097311B">
          <w:rPr>
            <w:rFonts w:ascii="Times New Roman" w:hAnsi="Times New Roman" w:cs="Times New Roman"/>
            <w:noProof/>
            <w:sz w:val="24"/>
          </w:rPr>
          <w:t>5</w:t>
        </w:r>
        <w:r w:rsidR="00D02F6E" w:rsidRPr="00850744">
          <w:rPr>
            <w:rFonts w:ascii="Times New Roman" w:hAnsi="Times New Roman" w:cs="Times New Roman"/>
            <w:sz w:val="24"/>
          </w:rPr>
          <w:fldChar w:fldCharType="end"/>
        </w:r>
        <w:r w:rsidR="00E2636D">
          <w:rPr>
            <w:rFonts w:ascii="Times New Roman" w:hAnsi="Times New Roman" w:cs="Times New Roman"/>
          </w:rPr>
          <w:t xml:space="preserve">                         </w:t>
        </w:r>
        <w:r>
          <w:rPr>
            <w:rFonts w:ascii="Times New Roman" w:hAnsi="Times New Roman" w:cs="Times New Roman"/>
          </w:rPr>
          <w:t xml:space="preserve">      </w:t>
        </w:r>
        <w:r w:rsidR="00E2636D">
          <w:rPr>
            <w:rFonts w:ascii="Times New Roman" w:hAnsi="Times New Roman" w:cs="Times New Roman"/>
          </w:rPr>
          <w:t xml:space="preserve">   </w:t>
        </w:r>
        <w:r>
          <w:rPr>
            <w:rFonts w:ascii="Times New Roman" w:hAnsi="Times New Roman" w:cs="Times New Roman"/>
          </w:rPr>
          <w:t xml:space="preserve">   </w:t>
        </w:r>
        <w:r w:rsidR="00E2636D">
          <w:rPr>
            <w:rFonts w:ascii="Times New Roman" w:hAnsi="Times New Roman" w:cs="Times New Roman"/>
          </w:rPr>
          <w:t xml:space="preserve">  </w:t>
        </w:r>
        <w:r w:rsidR="00850744">
          <w:rPr>
            <w:rFonts w:ascii="Times New Roman" w:hAnsi="Times New Roman" w:cs="Times New Roman"/>
          </w:rPr>
          <w:t xml:space="preserve">     </w:t>
        </w:r>
        <w:r w:rsidR="00E2636D">
          <w:rPr>
            <w:rFonts w:ascii="Times New Roman" w:hAnsi="Times New Roman" w:cs="Times New Roman"/>
          </w:rPr>
          <w:t xml:space="preserve">    </w:t>
        </w:r>
        <w:r w:rsidR="00850744">
          <w:rPr>
            <w:rFonts w:ascii="Times New Roman" w:hAnsi="Times New Roman" w:cs="Times New Roman"/>
          </w:rPr>
          <w:t xml:space="preserve">                    </w:t>
        </w:r>
        <w:r w:rsidR="00E2636D">
          <w:rPr>
            <w:rFonts w:ascii="Times New Roman" w:hAnsi="Times New Roman" w:cs="Times New Roman"/>
          </w:rPr>
          <w:t xml:space="preserve">            </w:t>
        </w:r>
        <w:r w:rsidR="00E2636D" w:rsidRPr="00850744">
          <w:rPr>
            <w:rFonts w:ascii="Times New Roman" w:hAnsi="Times New Roman" w:cs="Times New Roman"/>
            <w:sz w:val="24"/>
          </w:rPr>
          <w:t xml:space="preserve">Продовження додатка 2 </w:t>
        </w:r>
      </w:p>
    </w:sdtContent>
  </w:sdt>
  <w:p w:rsidR="00DA3A5E" w:rsidRDefault="00DA3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0"/>
    <w:rsid w:val="00012554"/>
    <w:rsid w:val="00014DEE"/>
    <w:rsid w:val="0001555A"/>
    <w:rsid w:val="00016A21"/>
    <w:rsid w:val="00023788"/>
    <w:rsid w:val="00025407"/>
    <w:rsid w:val="00064A80"/>
    <w:rsid w:val="00076ED9"/>
    <w:rsid w:val="00084EC1"/>
    <w:rsid w:val="00091D42"/>
    <w:rsid w:val="000C4435"/>
    <w:rsid w:val="000F2175"/>
    <w:rsid w:val="000F227E"/>
    <w:rsid w:val="0010276D"/>
    <w:rsid w:val="001631D7"/>
    <w:rsid w:val="0017050F"/>
    <w:rsid w:val="00183AF5"/>
    <w:rsid w:val="00197172"/>
    <w:rsid w:val="001B0910"/>
    <w:rsid w:val="001B450E"/>
    <w:rsid w:val="002074B9"/>
    <w:rsid w:val="002273E6"/>
    <w:rsid w:val="00247C44"/>
    <w:rsid w:val="002747DF"/>
    <w:rsid w:val="00296057"/>
    <w:rsid w:val="002F202E"/>
    <w:rsid w:val="003173A0"/>
    <w:rsid w:val="00357928"/>
    <w:rsid w:val="00366EC3"/>
    <w:rsid w:val="00367D55"/>
    <w:rsid w:val="003C3B1B"/>
    <w:rsid w:val="003E3572"/>
    <w:rsid w:val="003E7BF6"/>
    <w:rsid w:val="003F557E"/>
    <w:rsid w:val="00407438"/>
    <w:rsid w:val="004122A3"/>
    <w:rsid w:val="004614BF"/>
    <w:rsid w:val="004C6B35"/>
    <w:rsid w:val="005275B0"/>
    <w:rsid w:val="0053292E"/>
    <w:rsid w:val="00563215"/>
    <w:rsid w:val="00591B90"/>
    <w:rsid w:val="005F53B5"/>
    <w:rsid w:val="006231BB"/>
    <w:rsid w:val="006247FC"/>
    <w:rsid w:val="006C0B77"/>
    <w:rsid w:val="006C4128"/>
    <w:rsid w:val="007175E0"/>
    <w:rsid w:val="00777F51"/>
    <w:rsid w:val="008003D1"/>
    <w:rsid w:val="00821C1D"/>
    <w:rsid w:val="008242FF"/>
    <w:rsid w:val="00850744"/>
    <w:rsid w:val="00870751"/>
    <w:rsid w:val="00886245"/>
    <w:rsid w:val="008A3170"/>
    <w:rsid w:val="00922C48"/>
    <w:rsid w:val="00932683"/>
    <w:rsid w:val="009443D8"/>
    <w:rsid w:val="00954659"/>
    <w:rsid w:val="0097311B"/>
    <w:rsid w:val="009C5C82"/>
    <w:rsid w:val="009E6899"/>
    <w:rsid w:val="009F338E"/>
    <w:rsid w:val="009F340C"/>
    <w:rsid w:val="00A56853"/>
    <w:rsid w:val="00AA0E81"/>
    <w:rsid w:val="00AD14FC"/>
    <w:rsid w:val="00AD447D"/>
    <w:rsid w:val="00AE026F"/>
    <w:rsid w:val="00AF1903"/>
    <w:rsid w:val="00B37DC4"/>
    <w:rsid w:val="00B915B7"/>
    <w:rsid w:val="00C13916"/>
    <w:rsid w:val="00C74AF2"/>
    <w:rsid w:val="00C76B4B"/>
    <w:rsid w:val="00CD6967"/>
    <w:rsid w:val="00CF7233"/>
    <w:rsid w:val="00D02F6E"/>
    <w:rsid w:val="00D2227B"/>
    <w:rsid w:val="00D413F6"/>
    <w:rsid w:val="00D53271"/>
    <w:rsid w:val="00D5679F"/>
    <w:rsid w:val="00D660C7"/>
    <w:rsid w:val="00D712D2"/>
    <w:rsid w:val="00D80895"/>
    <w:rsid w:val="00D84E1D"/>
    <w:rsid w:val="00D87135"/>
    <w:rsid w:val="00D94490"/>
    <w:rsid w:val="00DA3A5E"/>
    <w:rsid w:val="00DB6AED"/>
    <w:rsid w:val="00E078C9"/>
    <w:rsid w:val="00E2636D"/>
    <w:rsid w:val="00E404FB"/>
    <w:rsid w:val="00E71772"/>
    <w:rsid w:val="00E72D1E"/>
    <w:rsid w:val="00E827BF"/>
    <w:rsid w:val="00E90A4B"/>
    <w:rsid w:val="00EA59DF"/>
    <w:rsid w:val="00EE4070"/>
    <w:rsid w:val="00F12C76"/>
    <w:rsid w:val="00F27A4A"/>
    <w:rsid w:val="00F5492C"/>
    <w:rsid w:val="00F875DD"/>
    <w:rsid w:val="00FD39FC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90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1027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27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276D"/>
    <w:rPr>
      <w:rFonts w:ascii="Calibri" w:eastAsiaTheme="minorEastAsia" w:hAnsi="Calibri" w:cs="Calibri"/>
      <w:color w:val="000000"/>
      <w:kern w:val="0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27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276D"/>
    <w:rPr>
      <w:rFonts w:ascii="Calibri" w:eastAsiaTheme="minorEastAsia" w:hAnsi="Calibri" w:cs="Calibri"/>
      <w:b/>
      <w:bCs/>
      <w:color w:val="000000"/>
      <w:kern w:val="0"/>
      <w:sz w:val="20"/>
      <w:szCs w:val="20"/>
      <w:lang w:val="uk-UA" w:eastAsia="uk-UA"/>
    </w:rPr>
  </w:style>
  <w:style w:type="paragraph" w:styleId="af">
    <w:name w:val="Revision"/>
    <w:hidden/>
    <w:uiPriority w:val="99"/>
    <w:semiHidden/>
    <w:rsid w:val="005275B0"/>
    <w:pPr>
      <w:spacing w:after="0" w:line="240" w:lineRule="auto"/>
    </w:pPr>
    <w:rPr>
      <w:rFonts w:ascii="Calibri" w:eastAsiaTheme="minorEastAsia" w:hAnsi="Calibri" w:cs="Calibri"/>
      <w:color w:val="000000"/>
      <w:kern w:val="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90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1027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27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276D"/>
    <w:rPr>
      <w:rFonts w:ascii="Calibri" w:eastAsiaTheme="minorEastAsia" w:hAnsi="Calibri" w:cs="Calibri"/>
      <w:color w:val="000000"/>
      <w:kern w:val="0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27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276D"/>
    <w:rPr>
      <w:rFonts w:ascii="Calibri" w:eastAsiaTheme="minorEastAsia" w:hAnsi="Calibri" w:cs="Calibri"/>
      <w:b/>
      <w:bCs/>
      <w:color w:val="000000"/>
      <w:kern w:val="0"/>
      <w:sz w:val="20"/>
      <w:szCs w:val="20"/>
      <w:lang w:val="uk-UA" w:eastAsia="uk-UA"/>
    </w:rPr>
  </w:style>
  <w:style w:type="paragraph" w:styleId="af">
    <w:name w:val="Revision"/>
    <w:hidden/>
    <w:uiPriority w:val="99"/>
    <w:semiHidden/>
    <w:rsid w:val="005275B0"/>
    <w:pPr>
      <w:spacing w:after="0" w:line="240" w:lineRule="auto"/>
    </w:pPr>
    <w:rPr>
      <w:rFonts w:ascii="Calibri" w:eastAsiaTheme="minorEastAsia" w:hAnsi="Calibri" w:cs="Calibri"/>
      <w:color w:val="000000"/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2932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2025-08-06T08:18:00Z</dcterms:created>
  <dcterms:modified xsi:type="dcterms:W3CDTF">2025-08-07T08:25:00Z</dcterms:modified>
</cp:coreProperties>
</file>