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9" w:rsidRDefault="00F44379" w:rsidP="00F44379">
      <w:pPr>
        <w:spacing w:after="158"/>
        <w:rPr>
          <w:b/>
          <w:sz w:val="28"/>
          <w:szCs w:val="28"/>
          <w:lang w:val="uk-UA"/>
        </w:rPr>
      </w:pPr>
    </w:p>
    <w:p w:rsidR="004631FE" w:rsidRPr="004631FE" w:rsidRDefault="004631FE" w:rsidP="004631FE">
      <w:pPr>
        <w:shd w:val="clear" w:color="auto" w:fill="FFFFFF"/>
        <w:ind w:firstLine="851"/>
        <w:jc w:val="center"/>
        <w:rPr>
          <w:b/>
          <w:bCs/>
          <w:color w:val="050505"/>
          <w:sz w:val="28"/>
          <w:szCs w:val="28"/>
          <w:u w:val="single"/>
          <w:lang w:val="uk-UA" w:eastAsia="uk-UA"/>
        </w:rPr>
      </w:pPr>
      <w:r w:rsidRPr="004631FE">
        <w:rPr>
          <w:b/>
          <w:bCs/>
          <w:color w:val="050505"/>
          <w:sz w:val="28"/>
          <w:szCs w:val="28"/>
          <w:u w:val="single"/>
          <w:lang w:val="uk-UA" w:eastAsia="uk-UA"/>
        </w:rPr>
        <w:t>Рекомендовані вакцини варті нашої уваги!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Вакцинація дітей наразі залишається єдиним надійним методом із доказаною ефективністю для захисту дитини від небезпечних хвороб. ВОЗ наголошує: нехтуючи щепленнями згідно з віком, батьки наражають на небезпеку не лише здоров’я власної дитини, а й колективний імунітет, що необхідний для контролювання важких інфекційних хвороб.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Під час війни особливо важливо вакцинуватися з дотриманням рекомендованих інтервалів. Адже через те, що багато хто з українців змушений перебувати в місцях скупчення людей і з обмеженим доступом до чистої води, підвищується ризик розвитку й поширення інфекційних хвороб.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Обов’язкові щеплення можна робити паралельно із рекомендованими для надійного захисту малюка. На сьогодні доступні сучасні багатокомпонентні вакцини європейської якості.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В Україні обов’язковими є щеплення проти 10 небезпечних хвороб: туберкульозу, гепатиту В, кашлюку, дифтерії, правця, поліомієліту,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гемофільної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інфекції, кору, краснухи, епідемічного паротиту («свинки»). Усі вони внесені до Національного календаря профілактичних щеплень, і держава надає їх безоплатно.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Рекомендовані щеплення – не менш важливі і точно не шкідливі і не зайві, але ними держава не забезпечує населення безкоштовно. Тому вакцини проти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нище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перелічених інфекцій батьки мають придбати за власні кошти.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- Вітряної віспи яку ще називають «вітрянкою». Захворювання зазвичай переноситься легко, проте можуть виникнути ускладнення. Також може виникнути ураження нервової системи та сепсис.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-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Ротавірусної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інфекції.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Ротавіруси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є найбільш поширеною причиною важких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діарейних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захворювань у дітей молодшого віку в усьому світі.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- Менінгококової інфекції. Менінгококовий менінгіт — небезпечна інфекція, яка вражає оболонки головного та спинного мозку. Якщо вчасно не розпочати лікування, то 50% випадків закінчуються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летально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>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- Пневмококової інфекції Пневмокок є причиною таких небезпечних захворювань, як менінгіт,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бактеріємія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та сепсис. У всьому світі пневмококова інфекція — одна із основних причин смертності серед дітей до 5 років.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- Гепатит А — вірусне захворювання печінки. В Україні трапляються його спалахи через забруднення води. Також вакцинація від гепатиту А рекомендована всім, хто планує відвідати країни, де він поширений, зокрема: Африку, Азію і Південну Америку.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Всі ці захворювання небезпечні для людини, а щеплення від них є рекомендованими (розділ 3 наказу МОЗ України №595 від 16.09.2011). </w:t>
      </w:r>
    </w:p>
    <w:p w:rsidR="004631FE" w:rsidRPr="004631FE" w:rsidRDefault="004631FE" w:rsidP="004631FE">
      <w:pPr>
        <w:shd w:val="clear" w:color="auto" w:fill="FFFFFF"/>
        <w:ind w:firstLine="851"/>
        <w:jc w:val="center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Підготуйте дитину до щеплення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Зробити щеплення дитині легко при правильній підготовці. Слідкуйте за малюком мінімум три дні до запланованої дати вакцинації. Вимірюйте температуру двічі на день. У день процедури дитина має бути здоровою. За тиждень не </w:t>
      </w:r>
      <w:proofErr w:type="spellStart"/>
      <w:r w:rsidRPr="004631FE">
        <w:rPr>
          <w:color w:val="050505"/>
          <w:sz w:val="28"/>
          <w:szCs w:val="28"/>
          <w:lang w:val="uk-UA" w:eastAsia="uk-UA"/>
        </w:rPr>
        <w:t>вводіть</w:t>
      </w:r>
      <w:proofErr w:type="spellEnd"/>
      <w:r w:rsidRPr="004631FE">
        <w:rPr>
          <w:color w:val="050505"/>
          <w:sz w:val="28"/>
          <w:szCs w:val="28"/>
          <w:lang w:val="uk-UA" w:eastAsia="uk-UA"/>
        </w:rPr>
        <w:t xml:space="preserve"> нових продуктів та не починайте прикорм. Переконайтесь, що у дитини немає висипу та алергії.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lastRenderedPageBreak/>
        <w:t xml:space="preserve">Інколи педіатри рекомендують здавати аналіз крові та сечі до вакцинації. Це не обов’язково, але бажано, якщо дитина хворіла напередодні. 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Погодуйте малюка перед візитом до лікаря – не слід робити щеплення натщесерце.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Ніколи не лякайте малюка уколами. Щоб покращити ситуацію, можна захопити із собою улюблену іграшку та відволікати увагу малечі під час маніпуляції.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Наші родини можуть і мають бути захищеними!</w:t>
      </w:r>
    </w:p>
    <w:p w:rsid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Піклуємося про кожного!</w:t>
      </w:r>
    </w:p>
    <w:p w:rsidR="004631FE" w:rsidRPr="004631FE" w:rsidRDefault="004631FE" w:rsidP="004631FE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</w:p>
    <w:p w:rsid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</w:p>
    <w:p w:rsid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</w:p>
    <w:p w:rsid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Ірина АНДРУСЯК лікар-епідеміолог </w:t>
      </w:r>
    </w:p>
    <w:p w:rsidR="004631FE" w:rsidRP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відділення епіднагляду (спостереження) </w:t>
      </w:r>
    </w:p>
    <w:p w:rsid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 xml:space="preserve">за інфекційними хворобами </w:t>
      </w:r>
    </w:p>
    <w:p w:rsidR="004631FE" w:rsidRP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Коломийського районного відділу</w:t>
      </w:r>
    </w:p>
    <w:p w:rsidR="004631FE" w:rsidRPr="004631FE" w:rsidRDefault="004631FE" w:rsidP="004631FE">
      <w:pPr>
        <w:shd w:val="clear" w:color="auto" w:fill="FFFFFF"/>
        <w:ind w:firstLine="851"/>
        <w:rPr>
          <w:color w:val="050505"/>
          <w:sz w:val="28"/>
          <w:szCs w:val="28"/>
          <w:lang w:val="uk-UA" w:eastAsia="uk-UA"/>
        </w:rPr>
      </w:pPr>
      <w:r w:rsidRPr="004631FE">
        <w:rPr>
          <w:color w:val="050505"/>
          <w:sz w:val="28"/>
          <w:szCs w:val="28"/>
          <w:lang w:val="uk-UA" w:eastAsia="uk-UA"/>
        </w:rPr>
        <w:t>ДУ «Івано-Франківський ОЦКІХ МОЗ»</w:t>
      </w:r>
    </w:p>
    <w:p w:rsidR="0056710F" w:rsidRPr="004631FE" w:rsidRDefault="0056710F" w:rsidP="004631FE">
      <w:pPr>
        <w:ind w:left="720" w:right="88" w:firstLine="851"/>
        <w:jc w:val="both"/>
        <w:rPr>
          <w:sz w:val="28"/>
          <w:szCs w:val="28"/>
          <w:lang w:val="uk-UA"/>
        </w:rPr>
      </w:pPr>
    </w:p>
    <w:p w:rsidR="0056710F" w:rsidRPr="004631FE" w:rsidRDefault="0056710F" w:rsidP="004631FE">
      <w:pPr>
        <w:ind w:left="720" w:right="88" w:firstLine="600"/>
        <w:jc w:val="both"/>
        <w:rPr>
          <w:sz w:val="28"/>
          <w:szCs w:val="28"/>
          <w:lang w:val="uk-UA"/>
        </w:rPr>
      </w:pPr>
    </w:p>
    <w:p w:rsidR="00585563" w:rsidRPr="004631FE" w:rsidRDefault="00585563" w:rsidP="004631FE">
      <w:pPr>
        <w:jc w:val="both"/>
        <w:rPr>
          <w:sz w:val="28"/>
          <w:szCs w:val="28"/>
          <w:lang w:val="uk-UA"/>
        </w:rPr>
      </w:pPr>
    </w:p>
    <w:sectPr w:rsidR="00585563" w:rsidRPr="004631FE" w:rsidSect="00226AA1">
      <w:pgSz w:w="11906" w:h="16838" w:code="259"/>
      <w:pgMar w:top="851" w:right="56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0F"/>
    <w:rsid w:val="0005249B"/>
    <w:rsid w:val="001C6C47"/>
    <w:rsid w:val="00226AA1"/>
    <w:rsid w:val="003F56FC"/>
    <w:rsid w:val="004631FE"/>
    <w:rsid w:val="0046525E"/>
    <w:rsid w:val="004E4DDF"/>
    <w:rsid w:val="0056710F"/>
    <w:rsid w:val="00585563"/>
    <w:rsid w:val="006079AB"/>
    <w:rsid w:val="007A2557"/>
    <w:rsid w:val="008F091D"/>
    <w:rsid w:val="00C45CEB"/>
    <w:rsid w:val="00CA53CB"/>
    <w:rsid w:val="00CE2EC7"/>
    <w:rsid w:val="00F4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0F"/>
    <w:pPr>
      <w:keepNext/>
      <w:ind w:left="1560" w:right="1168"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lock Text"/>
    <w:basedOn w:val="a"/>
    <w:rsid w:val="0056710F"/>
    <w:pPr>
      <w:ind w:left="1080" w:right="1168" w:firstLine="600"/>
    </w:pPr>
    <w:rPr>
      <w:sz w:val="28"/>
      <w:lang w:val="uk-UA"/>
    </w:rPr>
  </w:style>
  <w:style w:type="paragraph" w:styleId="a4">
    <w:name w:val="Body Text Indent"/>
    <w:basedOn w:val="a"/>
    <w:link w:val="a5"/>
    <w:rsid w:val="00F44379"/>
    <w:pPr>
      <w:ind w:firstLine="108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443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F44379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F443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unhideWhenUsed/>
    <w:rsid w:val="00F44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8E64-B87B-4801-8A80-F608BA8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User</cp:lastModifiedBy>
  <cp:revision>2</cp:revision>
  <dcterms:created xsi:type="dcterms:W3CDTF">2023-04-26T05:09:00Z</dcterms:created>
  <dcterms:modified xsi:type="dcterms:W3CDTF">2023-04-26T05:09:00Z</dcterms:modified>
</cp:coreProperties>
</file>