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F" w:rsidRPr="00B6582F" w:rsidRDefault="008425B9" w:rsidP="00B6582F">
      <w:pPr>
        <w:spacing w:after="0" w:line="5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</w:pPr>
      <w:r w:rsidRPr="00B6582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  <w:t xml:space="preserve">Сучасні безпечні методи боротьби з шкідниками та хворобами </w:t>
      </w:r>
      <w:proofErr w:type="spellStart"/>
      <w:r w:rsidR="00B6582F" w:rsidRPr="00B6582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  <w:t>с.г.культур</w:t>
      </w:r>
      <w:proofErr w:type="spellEnd"/>
    </w:p>
    <w:p w:rsidR="00B6582F" w:rsidRDefault="00B6582F" w:rsidP="00357F3B">
      <w:pPr>
        <w:spacing w:after="0" w:line="5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357F3B" w:rsidRPr="00456B42" w:rsidRDefault="00357F3B" w:rsidP="00357F3B">
      <w:pPr>
        <w:spacing w:after="0" w:line="5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 w:rsidRPr="00456B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Біологічн</w:t>
      </w:r>
      <w:r w:rsidR="00B658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і</w:t>
      </w:r>
      <w:r w:rsidR="00B6582F" w:rsidRPr="00456B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 w:rsidR="00B658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методи</w:t>
      </w:r>
      <w:r w:rsidRPr="00456B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боротьби з шкідниками</w:t>
      </w:r>
    </w:p>
    <w:p w:rsidR="00357F3B" w:rsidRPr="00357F3B" w:rsidRDefault="00357F3B" w:rsidP="0084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4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 останні роки все більше уваги приділяється біологічним методам боротьби з шкідниками: охороні і залученню комахоїдних птахів, кажанів, розведенню комах-шкідників, використанню біологічних препаратів, що викликають хвороби комах.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56B4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Для боротьби з шкідниками використовують хижих комах. Багато видів божих корівок, турунів, мурашок - всі вони харчуються іншими комахами і допомагають людині у скороченні чисельності комах-шкідників.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56B4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Сонечка</w:t>
      </w:r>
    </w:p>
    <w:p w:rsidR="00357F3B" w:rsidRPr="00357F3B" w:rsidRDefault="00357F3B" w:rsidP="0084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Жуки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яскравими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надкрила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крапками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їдять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тлю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ібних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корою дерев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опалим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листям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Туруни</w:t>
      </w:r>
      <w:proofErr w:type="spellEnd"/>
    </w:p>
    <w:p w:rsidR="00357F3B" w:rsidRPr="00357F3B" w:rsidRDefault="00357F3B" w:rsidP="0084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середніх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зеленого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бронзового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металевим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відливом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Жужелиці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личинки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хижаки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Активно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жужелиця-красотел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Руді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л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ісові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мурахи</w:t>
      </w:r>
      <w:proofErr w:type="spellEnd"/>
    </w:p>
    <w:p w:rsidR="00357F3B" w:rsidRPr="00357F3B" w:rsidRDefault="00357F3B" w:rsidP="0084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захищають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лісу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комах-шкідників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(одна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1 день до 18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тисяч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комах).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Широко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яйце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наїзників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перетинчастокрилих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Яйце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їди</w:t>
      </w:r>
      <w:proofErr w:type="spellEnd"/>
    </w:p>
    <w:p w:rsidR="00357F3B" w:rsidRPr="00357F3B" w:rsidRDefault="00357F3B" w:rsidP="0035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Крихітні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вони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комах-шкідникі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 них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відносяться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трихограми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теленомус. Самка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трихограми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"http://ua-referat.com/%D0%9C%D0%B5%D1%82%D0%B5%D0%BB%D0%B8%D0%BA" \o "Метелик" </w:instrText>
      </w:r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метеликі</w:t>
      </w:r>
      <w:proofErr w:type="gramStart"/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в</w:t>
      </w:r>
      <w:proofErr w:type="spellEnd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80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Яйцеїд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темномус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вражає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черепашок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Трихограм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розводять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лабораторіях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випускають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поля, в 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городи.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ooltip="Вершники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Вершники</w:t>
        </w:r>
      </w:hyperlink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личинок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лялечок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напрямків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методу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ентомофагів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Біологічний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грибкових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бактеріальних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вірусних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комах.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бактеріальні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ентобактрін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дендробаціллін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Неоціненну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комахоїдні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птахи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ooltip="Шпаки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шпаки</w:t>
        </w:r>
      </w:hyperlink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ластівки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горобці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мухоловки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величезних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кількостях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личинок,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Особливо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птахи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вигодовування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пташенят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день до 350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равликів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горіхвосток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згодовує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пташенятам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7000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Особливою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ненажерливістю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ізняються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Доросла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наприклад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одну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з'їдає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їжу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всіляко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сади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захищати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комахоїдних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птахів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влаштовуючи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них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штучні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гнізда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шпаківні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синичники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взимку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регулярно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підгодовувати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птахів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7F3B" w:rsidRPr="00357F3B" w:rsidRDefault="00357F3B" w:rsidP="00357F3B">
      <w:pPr>
        <w:spacing w:after="0" w:line="48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Агротехнічні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хворобами</w:t>
      </w:r>
      <w:proofErr w:type="gram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шкідниками</w:t>
      </w:r>
      <w:proofErr w:type="spellEnd"/>
    </w:p>
    <w:p w:rsidR="00837D08" w:rsidRDefault="00357F3B" w:rsidP="00357F3B">
      <w:pPr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</w:pP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ідвищенню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стійкості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патогенів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обгрунтоване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добрив. Так,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фосфорно-калійних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знижує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чисельність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колючо-сисним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ротовим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апаратом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попелиці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кліщі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хімічного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менш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сприятливим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живлення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Гнітюче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ряд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хвороб та нематод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аміачні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азотних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добрив,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вапнування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грунтів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хвороб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знищується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осінній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перекопуванні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грунту, при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мульчуванні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торфом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компостом шаром 8 -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</w:t>
      </w:r>
      <w:proofErr w:type="gramStart"/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Садівники-аматори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успіхом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струшування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малиново-суничних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довгоносиків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підстилку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виловлюють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комах,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летять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"http://ua-referat.com/%D0%92%D0%BD%D0%BE%D1%87%D1%96" \o "Вночі" </w:instrText>
      </w:r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вночі</w:t>
      </w:r>
      <w:proofErr w:type="spellEnd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"http://ua-referat.com/%D0%A1%D0%B2%D1%96%D1%82%D0%BB%D0%BE" \o "Світло" </w:instrText>
      </w:r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св</w:t>
      </w:r>
      <w:proofErr w:type="gramEnd"/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ітло</w:t>
      </w:r>
      <w:proofErr w:type="spellEnd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вогнівки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листовійки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Велика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потрапляє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ємності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бродяч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патокою,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солодким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чаєм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ooltip="Молоко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молоком</w:t>
        </w:r>
      </w:hyperlink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пивом та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розставлені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кущами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недалеко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них.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негативний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</w:t>
      </w:r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посадках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hyperlink r:id="rId7" w:tooltip="Пестициди" w:history="1">
        <w:r w:rsidRPr="00357F3B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пестицидів</w:t>
        </w:r>
        <w:proofErr w:type="spellEnd"/>
      </w:hyperlink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вважається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небажаним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Ось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одного боку, не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допустити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усунути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джерела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"http://ua-referat.com/%D0%86%D0%BD%D1%84%D0%B5%D0%BA%D1%86%D1%96%D1%97" \o "Інфекції" </w:instrText>
      </w:r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інфекції</w:t>
      </w:r>
      <w:proofErr w:type="spellEnd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(як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здоровий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посадковий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"http://ua-referat.com/%D0%9C%D0%B0%D1%82%D0%B5%D1%80%D1%96%D1%8F" \o "Матерія" </w:instrText>
      </w:r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матеріал</w:t>
      </w:r>
      <w:proofErr w:type="spellEnd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іншого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вкоренилося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зміцніло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включилося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конкуренцію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вологу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А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кінцевому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підсумку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реалізувало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потенційні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протиборстві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інфекцією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припинити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садівникам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треба строго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своєчасно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агротехнічні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заходи.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шкідливими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комахами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індивідуальних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садах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"http://ua-referat.com/%D0%91%D1%96%D0%BE%D0%BB%D0%BE%D0%B3%D1%96%D1%8F" \o "Біологія" </w:instrText>
      </w:r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F3B">
        <w:rPr>
          <w:rFonts w:ascii="Times New Roman" w:eastAsia="Times New Roman" w:hAnsi="Times New Roman" w:cs="Times New Roman"/>
          <w:color w:val="0066FF"/>
          <w:sz w:val="27"/>
          <w:u w:val="single"/>
          <w:lang w:eastAsia="ru-RU"/>
        </w:rPr>
        <w:t>біологічні</w:t>
      </w:r>
      <w:proofErr w:type="spellEnd"/>
      <w:r w:rsidR="002060E0" w:rsidRPr="00357F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дендробацціллін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лепідоцид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обприскування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міру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шкідників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впливають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аромат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смак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плодів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безпечні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людини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теплокровних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тварин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бджіл</w:t>
      </w:r>
      <w:proofErr w:type="spellEnd"/>
      <w:r w:rsidRPr="00357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F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425B9" w:rsidRDefault="008425B9" w:rsidP="00357F3B">
      <w:pPr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</w:pPr>
    </w:p>
    <w:p w:rsidR="00B6582F" w:rsidRPr="00B6582F" w:rsidRDefault="008425B9" w:rsidP="00B6582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</w:p>
    <w:p w:rsidR="00B6582F" w:rsidRPr="00B6582F" w:rsidRDefault="00B6582F" w:rsidP="00B6582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ГУ </w:t>
      </w:r>
      <w:proofErr w:type="spellStart"/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>Держпоживслужби</w:t>
      </w:r>
      <w:proofErr w:type="spellEnd"/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25B9" w:rsidRPr="00B6582F" w:rsidRDefault="00B6582F" w:rsidP="00B6582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Івано-Франківській </w:t>
      </w:r>
      <w:proofErr w:type="spellStart"/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>област</w:t>
      </w:r>
      <w:proofErr w:type="spellEnd"/>
      <w:r w:rsidRPr="00B65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8425B9" w:rsidRPr="00B6582F">
        <w:rPr>
          <w:rFonts w:ascii="Times New Roman" w:hAnsi="Times New Roman" w:cs="Times New Roman"/>
          <w:sz w:val="28"/>
          <w:szCs w:val="28"/>
          <w:lang w:val="uk-UA" w:eastAsia="ru-RU"/>
        </w:rPr>
        <w:t>Дацюк</w:t>
      </w:r>
      <w:proofErr w:type="spellEnd"/>
      <w:r w:rsidR="008425B9" w:rsidRPr="00B65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В.Й.</w:t>
      </w:r>
    </w:p>
    <w:sectPr w:rsidR="008425B9" w:rsidRPr="00B6582F" w:rsidSect="00B6582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7F3B"/>
    <w:rsid w:val="002060E0"/>
    <w:rsid w:val="00357F3B"/>
    <w:rsid w:val="00456B42"/>
    <w:rsid w:val="00837D08"/>
    <w:rsid w:val="008425B9"/>
    <w:rsid w:val="00A85329"/>
    <w:rsid w:val="00B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08"/>
  </w:style>
  <w:style w:type="paragraph" w:styleId="1">
    <w:name w:val="heading 1"/>
    <w:basedOn w:val="a"/>
    <w:link w:val="10"/>
    <w:uiPriority w:val="9"/>
    <w:qFormat/>
    <w:rsid w:val="0035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7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F3B"/>
  </w:style>
  <w:style w:type="character" w:styleId="a3">
    <w:name w:val="Hyperlink"/>
    <w:basedOn w:val="a0"/>
    <w:uiPriority w:val="99"/>
    <w:semiHidden/>
    <w:unhideWhenUsed/>
    <w:rsid w:val="00357F3B"/>
    <w:rPr>
      <w:color w:val="0000FF"/>
      <w:u w:val="single"/>
    </w:rPr>
  </w:style>
  <w:style w:type="paragraph" w:styleId="a4">
    <w:name w:val="No Spacing"/>
    <w:uiPriority w:val="1"/>
    <w:qFormat/>
    <w:rsid w:val="00B65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a-referat.com/%D0%9F%D0%B5%D1%81%D1%82%D0%B8%D1%86%D0%B8%D0%B4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9C%D0%BE%D0%BB%D0%BE%D0%BA%D0%BE" TargetMode="External"/><Relationship Id="rId5" Type="http://schemas.openxmlformats.org/officeDocument/2006/relationships/hyperlink" Target="http://ua-referat.com/%D0%A8%D0%BF%D0%B0%D0%BA%D0%B8" TargetMode="External"/><Relationship Id="rId4" Type="http://schemas.openxmlformats.org/officeDocument/2006/relationships/hyperlink" Target="http://ua-referat.com/%D0%92%D0%B5%D1%80%D1%88%D0%BD%D0%B8%D0%BA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2019-04-15T10:39:00Z</cp:lastPrinted>
  <dcterms:created xsi:type="dcterms:W3CDTF">2022-04-14T10:53:00Z</dcterms:created>
  <dcterms:modified xsi:type="dcterms:W3CDTF">2022-04-14T10:53:00Z</dcterms:modified>
</cp:coreProperties>
</file>